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27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1D03EE" w14:paraId="6B8CB794" w14:textId="77777777" w:rsidTr="001D03EE">
        <w:tc>
          <w:tcPr>
            <w:tcW w:w="4675" w:type="dxa"/>
          </w:tcPr>
          <w:p w14:paraId="5DA27E89" w14:textId="77777777" w:rsidR="001D03EE" w:rsidRDefault="001D03EE" w:rsidP="001D03EE">
            <w:pPr>
              <w:jc w:val="center"/>
              <w:rPr>
                <w:rFonts w:cstheme="minorHAnsi"/>
                <w:b/>
                <w:bCs/>
              </w:rPr>
            </w:pPr>
            <w:r>
              <w:rPr>
                <w:rFonts w:cstheme="minorHAnsi"/>
                <w:b/>
                <w:bCs/>
                <w:noProof/>
              </w:rPr>
              <w:drawing>
                <wp:inline distT="0" distB="0" distL="0" distR="0" wp14:anchorId="106B9A6F" wp14:editId="0B105CEF">
                  <wp:extent cx="2821476" cy="929640"/>
                  <wp:effectExtent l="0" t="0" r="0" b="3810"/>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71888" cy="946250"/>
                          </a:xfrm>
                          <a:prstGeom prst="rect">
                            <a:avLst/>
                          </a:prstGeom>
                        </pic:spPr>
                      </pic:pic>
                    </a:graphicData>
                  </a:graphic>
                </wp:inline>
              </w:drawing>
            </w:r>
          </w:p>
        </w:tc>
        <w:tc>
          <w:tcPr>
            <w:tcW w:w="4675" w:type="dxa"/>
          </w:tcPr>
          <w:p w14:paraId="3DDD3D7D" w14:textId="77777777" w:rsidR="001D03EE" w:rsidRDefault="001D03EE" w:rsidP="001D03EE">
            <w:pPr>
              <w:jc w:val="center"/>
              <w:rPr>
                <w:rFonts w:cstheme="minorHAnsi"/>
                <w:b/>
                <w:bCs/>
              </w:rPr>
            </w:pPr>
            <w:r>
              <w:rPr>
                <w:rFonts w:cstheme="minorHAnsi"/>
                <w:b/>
                <w:bCs/>
                <w:noProof/>
              </w:rPr>
              <w:drawing>
                <wp:inline distT="0" distB="0" distL="0" distR="0" wp14:anchorId="0DC9F0AE" wp14:editId="1722EB00">
                  <wp:extent cx="1797935" cy="899160"/>
                  <wp:effectExtent l="0" t="0" r="0" b="0"/>
                  <wp:docPr id="4" name="Picture 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12757" cy="906573"/>
                          </a:xfrm>
                          <a:prstGeom prst="rect">
                            <a:avLst/>
                          </a:prstGeom>
                        </pic:spPr>
                      </pic:pic>
                    </a:graphicData>
                  </a:graphic>
                </wp:inline>
              </w:drawing>
            </w:r>
          </w:p>
        </w:tc>
      </w:tr>
    </w:tbl>
    <w:p w14:paraId="1FE15FC6" w14:textId="38435FDE" w:rsidR="00FB0E2A" w:rsidRPr="00827007" w:rsidRDefault="00E31B62" w:rsidP="00FB0E2A">
      <w:pPr>
        <w:jc w:val="center"/>
        <w:rPr>
          <w:rFonts w:cstheme="minorHAnsi"/>
          <w:sz w:val="28"/>
          <w:szCs w:val="28"/>
        </w:rPr>
      </w:pPr>
      <w:r>
        <w:rPr>
          <w:rFonts w:cstheme="minorHAnsi"/>
          <w:b/>
          <w:bCs/>
          <w:sz w:val="36"/>
          <w:szCs w:val="36"/>
        </w:rPr>
        <w:t>Richardson International</w:t>
      </w:r>
      <w:r w:rsidR="0030139C" w:rsidRPr="00885A2B">
        <w:rPr>
          <w:rFonts w:cstheme="minorHAnsi"/>
          <w:b/>
          <w:bCs/>
          <w:sz w:val="36"/>
          <w:szCs w:val="36"/>
        </w:rPr>
        <w:t xml:space="preserve"> </w:t>
      </w:r>
      <w:r w:rsidR="005C0B8E">
        <w:rPr>
          <w:rFonts w:cstheme="minorHAnsi"/>
          <w:b/>
          <w:bCs/>
          <w:sz w:val="36"/>
          <w:szCs w:val="36"/>
        </w:rPr>
        <w:t xml:space="preserve">eyes </w:t>
      </w:r>
      <w:r w:rsidR="0030139C" w:rsidRPr="00885A2B">
        <w:rPr>
          <w:rFonts w:cstheme="minorHAnsi"/>
          <w:b/>
          <w:bCs/>
          <w:sz w:val="36"/>
          <w:szCs w:val="36"/>
        </w:rPr>
        <w:t>$220M</w:t>
      </w:r>
      <w:r w:rsidR="005C0B8E">
        <w:rPr>
          <w:rFonts w:cstheme="minorHAnsi"/>
          <w:b/>
          <w:bCs/>
          <w:sz w:val="36"/>
          <w:szCs w:val="36"/>
        </w:rPr>
        <w:t xml:space="preserve"> investment</w:t>
      </w:r>
      <w:r w:rsidR="0030139C" w:rsidRPr="00885A2B">
        <w:rPr>
          <w:rFonts w:cstheme="minorHAnsi"/>
          <w:b/>
          <w:bCs/>
          <w:sz w:val="36"/>
          <w:szCs w:val="36"/>
        </w:rPr>
        <w:t xml:space="preserve"> in Memphis</w:t>
      </w:r>
      <w:r w:rsidR="0038178B" w:rsidRPr="00827007">
        <w:rPr>
          <w:rFonts w:cstheme="minorHAnsi"/>
          <w:sz w:val="28"/>
          <w:szCs w:val="28"/>
        </w:rPr>
        <w:br/>
      </w:r>
      <w:r w:rsidR="005C0B8E">
        <w:rPr>
          <w:rFonts w:cstheme="minorHAnsi"/>
          <w:i/>
          <w:iCs/>
          <w:sz w:val="28"/>
          <w:szCs w:val="28"/>
        </w:rPr>
        <w:t>Retaining</w:t>
      </w:r>
      <w:r w:rsidR="0099098D">
        <w:rPr>
          <w:rFonts w:cstheme="minorHAnsi"/>
          <w:i/>
          <w:iCs/>
          <w:sz w:val="28"/>
          <w:szCs w:val="28"/>
        </w:rPr>
        <w:t xml:space="preserve"> 100</w:t>
      </w:r>
      <w:r w:rsidR="003C5F9F">
        <w:rPr>
          <w:rFonts w:cstheme="minorHAnsi"/>
          <w:i/>
          <w:iCs/>
          <w:sz w:val="28"/>
          <w:szCs w:val="28"/>
        </w:rPr>
        <w:t>+</w:t>
      </w:r>
      <w:r w:rsidR="005C0B8E">
        <w:rPr>
          <w:rFonts w:cstheme="minorHAnsi"/>
          <w:i/>
          <w:iCs/>
          <w:sz w:val="28"/>
          <w:szCs w:val="28"/>
        </w:rPr>
        <w:t xml:space="preserve"> jobs,</w:t>
      </w:r>
      <w:r w:rsidR="003C5F9F">
        <w:rPr>
          <w:rFonts w:cstheme="minorHAnsi"/>
          <w:i/>
          <w:iCs/>
          <w:sz w:val="28"/>
          <w:szCs w:val="28"/>
        </w:rPr>
        <w:t xml:space="preserve"> </w:t>
      </w:r>
      <w:r>
        <w:rPr>
          <w:rFonts w:cstheme="minorHAnsi"/>
          <w:i/>
          <w:iCs/>
          <w:sz w:val="28"/>
          <w:szCs w:val="28"/>
        </w:rPr>
        <w:t>food company</w:t>
      </w:r>
      <w:r w:rsidR="0030139C">
        <w:rPr>
          <w:rFonts w:cstheme="minorHAnsi"/>
          <w:i/>
          <w:iCs/>
          <w:sz w:val="28"/>
          <w:szCs w:val="28"/>
        </w:rPr>
        <w:t xml:space="preserve"> </w:t>
      </w:r>
      <w:r w:rsidR="005C0B8E">
        <w:rPr>
          <w:rFonts w:cstheme="minorHAnsi"/>
          <w:i/>
          <w:iCs/>
          <w:sz w:val="28"/>
          <w:szCs w:val="28"/>
        </w:rPr>
        <w:t xml:space="preserve">seeks to </w:t>
      </w:r>
      <w:r w:rsidR="0099098D">
        <w:rPr>
          <w:rFonts w:cstheme="minorHAnsi"/>
          <w:i/>
          <w:iCs/>
          <w:sz w:val="28"/>
          <w:szCs w:val="28"/>
        </w:rPr>
        <w:t xml:space="preserve">modernize </w:t>
      </w:r>
      <w:r w:rsidR="005C0B8E">
        <w:rPr>
          <w:rFonts w:cstheme="minorHAnsi"/>
          <w:i/>
          <w:iCs/>
          <w:sz w:val="28"/>
          <w:szCs w:val="28"/>
        </w:rPr>
        <w:t xml:space="preserve">Midtown </w:t>
      </w:r>
      <w:proofErr w:type="gramStart"/>
      <w:r w:rsidR="005C0B8E">
        <w:rPr>
          <w:rFonts w:cstheme="minorHAnsi"/>
          <w:i/>
          <w:iCs/>
          <w:sz w:val="28"/>
          <w:szCs w:val="28"/>
        </w:rPr>
        <w:t>plant</w:t>
      </w:r>
      <w:proofErr w:type="gramEnd"/>
    </w:p>
    <w:p w14:paraId="320046E1" w14:textId="058BD832" w:rsidR="00386525" w:rsidRDefault="005C0B8E" w:rsidP="00EE5C93">
      <w:pPr>
        <w:pStyle w:val="ListParagraph"/>
        <w:numPr>
          <w:ilvl w:val="0"/>
          <w:numId w:val="1"/>
        </w:numPr>
        <w:rPr>
          <w:rFonts w:cstheme="minorHAnsi"/>
        </w:rPr>
      </w:pPr>
      <w:r>
        <w:rPr>
          <w:rFonts w:cstheme="minorHAnsi"/>
        </w:rPr>
        <w:t>Richardson International</w:t>
      </w:r>
      <w:r w:rsidR="00386525">
        <w:rPr>
          <w:rFonts w:cstheme="minorHAnsi"/>
        </w:rPr>
        <w:t xml:space="preserve">, Canada’s largest agribusiness, </w:t>
      </w:r>
      <w:r>
        <w:rPr>
          <w:rFonts w:cstheme="minorHAnsi"/>
        </w:rPr>
        <w:t xml:space="preserve">plans to invest $220 million to </w:t>
      </w:r>
      <w:r w:rsidR="0099098D">
        <w:rPr>
          <w:rFonts w:cstheme="minorHAnsi"/>
        </w:rPr>
        <w:t xml:space="preserve">upgrade and modernize </w:t>
      </w:r>
      <w:r>
        <w:rPr>
          <w:rFonts w:cstheme="minorHAnsi"/>
        </w:rPr>
        <w:t xml:space="preserve">its </w:t>
      </w:r>
      <w:r w:rsidR="00386525">
        <w:rPr>
          <w:rFonts w:cstheme="minorHAnsi"/>
        </w:rPr>
        <w:t xml:space="preserve">Wesson Oil </w:t>
      </w:r>
      <w:r>
        <w:rPr>
          <w:rFonts w:cstheme="minorHAnsi"/>
        </w:rPr>
        <w:t>plant at</w:t>
      </w:r>
      <w:r w:rsidRPr="00E31B62">
        <w:rPr>
          <w:rFonts w:cstheme="minorHAnsi"/>
        </w:rPr>
        <w:t xml:space="preserve"> 1351 Williams Ave.</w:t>
      </w:r>
      <w:r>
        <w:rPr>
          <w:rFonts w:cstheme="minorHAnsi"/>
        </w:rPr>
        <w:t>, Memphis, TN 38104</w:t>
      </w:r>
    </w:p>
    <w:p w14:paraId="5A312436" w14:textId="37F5B262" w:rsidR="00E31B62" w:rsidRDefault="00386525" w:rsidP="00EE5C93">
      <w:pPr>
        <w:pStyle w:val="ListParagraph"/>
        <w:numPr>
          <w:ilvl w:val="0"/>
          <w:numId w:val="1"/>
        </w:numPr>
        <w:rPr>
          <w:rFonts w:cstheme="minorHAnsi"/>
        </w:rPr>
      </w:pPr>
      <w:r>
        <w:rPr>
          <w:rFonts w:cstheme="minorHAnsi"/>
        </w:rPr>
        <w:t>The investment will re</w:t>
      </w:r>
      <w:r w:rsidR="005C0B8E">
        <w:rPr>
          <w:rFonts w:cstheme="minorHAnsi"/>
        </w:rPr>
        <w:t xml:space="preserve">tain </w:t>
      </w:r>
      <w:r w:rsidR="0041190B">
        <w:rPr>
          <w:rFonts w:cstheme="minorHAnsi"/>
        </w:rPr>
        <w:t xml:space="preserve">more than </w:t>
      </w:r>
      <w:r w:rsidR="00891FB9">
        <w:rPr>
          <w:rFonts w:cstheme="minorHAnsi"/>
        </w:rPr>
        <w:t xml:space="preserve">100 </w:t>
      </w:r>
      <w:r w:rsidR="005C0B8E">
        <w:rPr>
          <w:rFonts w:cstheme="minorHAnsi"/>
        </w:rPr>
        <w:t>jobs, pending approval of local programs</w:t>
      </w:r>
    </w:p>
    <w:p w14:paraId="7302B9B6" w14:textId="65529AB0" w:rsidR="00D76AA2" w:rsidRDefault="00D76AA2" w:rsidP="00EE5C93">
      <w:pPr>
        <w:pStyle w:val="ListParagraph"/>
        <w:numPr>
          <w:ilvl w:val="0"/>
          <w:numId w:val="1"/>
        </w:numPr>
        <w:rPr>
          <w:rFonts w:cstheme="minorHAnsi"/>
        </w:rPr>
      </w:pPr>
      <w:r>
        <w:rPr>
          <w:rFonts w:cstheme="minorHAnsi"/>
        </w:rPr>
        <w:t xml:space="preserve">The project marks the second major </w:t>
      </w:r>
      <w:r w:rsidR="00135E17">
        <w:rPr>
          <w:rFonts w:cstheme="minorHAnsi"/>
        </w:rPr>
        <w:t xml:space="preserve">advanced manufacturing </w:t>
      </w:r>
      <w:r>
        <w:rPr>
          <w:rFonts w:cstheme="minorHAnsi"/>
        </w:rPr>
        <w:t xml:space="preserve">economic development announcement in </w:t>
      </w:r>
      <w:r w:rsidR="00386525">
        <w:rPr>
          <w:rFonts w:cstheme="minorHAnsi"/>
        </w:rPr>
        <w:t>the ‘Digital Delta’</w:t>
      </w:r>
      <w:r w:rsidR="00135E17">
        <w:rPr>
          <w:rFonts w:cstheme="minorHAnsi"/>
        </w:rPr>
        <w:t xml:space="preserve"> region</w:t>
      </w:r>
      <w:r w:rsidR="00386525">
        <w:rPr>
          <w:rFonts w:cstheme="minorHAnsi"/>
        </w:rPr>
        <w:t xml:space="preserve"> in 2023</w:t>
      </w:r>
    </w:p>
    <w:p w14:paraId="637358A4" w14:textId="1384904D" w:rsidR="008D6E08" w:rsidRDefault="00135E17" w:rsidP="00E31B62">
      <w:pPr>
        <w:rPr>
          <w:rFonts w:cstheme="minorHAnsi"/>
        </w:rPr>
      </w:pPr>
      <w:r>
        <w:rPr>
          <w:rFonts w:cstheme="minorHAnsi"/>
          <w:b/>
          <w:bCs/>
        </w:rPr>
        <w:t xml:space="preserve">Memphis, Tenn. (Friday, April 14, 2023) </w:t>
      </w:r>
      <w:r w:rsidR="135A11F3" w:rsidRPr="00E31B62">
        <w:rPr>
          <w:rFonts w:cstheme="minorHAnsi"/>
          <w:b/>
          <w:bCs/>
        </w:rPr>
        <w:t>–</w:t>
      </w:r>
      <w:r w:rsidR="0FBF5E73" w:rsidRPr="00E31B62">
        <w:rPr>
          <w:rFonts w:cstheme="minorHAnsi"/>
        </w:rPr>
        <w:t xml:space="preserve"> </w:t>
      </w:r>
      <w:r w:rsidR="00381BF8">
        <w:rPr>
          <w:rFonts w:cstheme="minorHAnsi"/>
        </w:rPr>
        <w:t xml:space="preserve">Richardson International, a global leader in agriculture and food processing, plans to invest $220 million to upgrade and modernize </w:t>
      </w:r>
      <w:r w:rsidR="008D6E08">
        <w:rPr>
          <w:rFonts w:cstheme="minorHAnsi"/>
        </w:rPr>
        <w:t>its</w:t>
      </w:r>
      <w:r w:rsidR="00381BF8">
        <w:rPr>
          <w:rFonts w:cstheme="minorHAnsi"/>
        </w:rPr>
        <w:t xml:space="preserve"> Wesson Oil plant in Midtown Memphis</w:t>
      </w:r>
      <w:r w:rsidR="008D6E08">
        <w:rPr>
          <w:rFonts w:cstheme="minorHAnsi"/>
        </w:rPr>
        <w:t xml:space="preserve"> and continue employing more than 100 employees pending approval of local programs. </w:t>
      </w:r>
    </w:p>
    <w:p w14:paraId="103C3123" w14:textId="4138805C" w:rsidR="008D6E08" w:rsidRDefault="008D6E08" w:rsidP="00E31B62">
      <w:pPr>
        <w:rPr>
          <w:rFonts w:cstheme="minorHAnsi"/>
        </w:rPr>
      </w:pPr>
      <w:r w:rsidRPr="008D6E08">
        <w:rPr>
          <w:rFonts w:cstheme="minorHAnsi"/>
        </w:rPr>
        <w:t xml:space="preserve">This multi-phase project will replace the existing refinery </w:t>
      </w:r>
      <w:r>
        <w:rPr>
          <w:rFonts w:cstheme="minorHAnsi"/>
        </w:rPr>
        <w:t xml:space="preserve">at 1351 Williams Ave., Memphis, TN 38104 </w:t>
      </w:r>
      <w:r w:rsidRPr="008D6E08">
        <w:rPr>
          <w:rFonts w:cstheme="minorHAnsi"/>
        </w:rPr>
        <w:t>with a new, state-of-the-art refinery plant, furthering Richardson’s ability to fulfill customer requirements and a growing global demand for vegetable oil</w:t>
      </w:r>
      <w:r>
        <w:rPr>
          <w:rFonts w:cstheme="minorHAnsi"/>
        </w:rPr>
        <w:t>.</w:t>
      </w:r>
      <w:r w:rsidR="00135E17">
        <w:rPr>
          <w:rFonts w:cstheme="minorHAnsi"/>
        </w:rPr>
        <w:t xml:space="preserve"> </w:t>
      </w:r>
      <w:r w:rsidR="00135E17" w:rsidRPr="00135E17">
        <w:rPr>
          <w:rFonts w:cstheme="minorHAnsi"/>
        </w:rPr>
        <w:t xml:space="preserve">When completed, the new refinery will modernize the site and </w:t>
      </w:r>
      <w:r w:rsidR="002F259B">
        <w:rPr>
          <w:rFonts w:cstheme="minorHAnsi"/>
        </w:rPr>
        <w:t xml:space="preserve">significantly </w:t>
      </w:r>
      <w:r w:rsidR="00135E17" w:rsidRPr="00135E17">
        <w:rPr>
          <w:rFonts w:cstheme="minorHAnsi"/>
        </w:rPr>
        <w:t>increase production and refining capacity</w:t>
      </w:r>
      <w:r w:rsidR="002F259B">
        <w:rPr>
          <w:rFonts w:cstheme="minorHAnsi"/>
        </w:rPr>
        <w:t xml:space="preserve">. </w:t>
      </w:r>
      <w:r w:rsidR="00135E17" w:rsidRPr="00135E17">
        <w:rPr>
          <w:rFonts w:cstheme="minorHAnsi"/>
        </w:rPr>
        <w:t>Improved efficiencies will also drive substantial reductions in water, energy, and wastewater volumes, aligning well with Richardson’s focus on responsible and sustainable business operations.</w:t>
      </w:r>
    </w:p>
    <w:p w14:paraId="1E0D6608" w14:textId="4D74962C" w:rsidR="00F76063" w:rsidRDefault="00F76063" w:rsidP="00F76063">
      <w:pPr>
        <w:rPr>
          <w:rFonts w:cstheme="minorHAnsi"/>
        </w:rPr>
      </w:pPr>
      <w:r>
        <w:rPr>
          <w:rFonts w:cstheme="minorHAnsi"/>
        </w:rPr>
        <w:t>“</w:t>
      </w:r>
      <w:r w:rsidRPr="0056209D">
        <w:rPr>
          <w:rFonts w:cstheme="minorHAnsi"/>
        </w:rPr>
        <w:t xml:space="preserve">We are proud of our long legacy of investing in and supporting </w:t>
      </w:r>
      <w:r>
        <w:rPr>
          <w:rFonts w:cstheme="minorHAnsi"/>
        </w:rPr>
        <w:t xml:space="preserve">communities like Memphis,” said </w:t>
      </w:r>
      <w:r w:rsidR="0099098D">
        <w:rPr>
          <w:rFonts w:cstheme="minorHAnsi"/>
        </w:rPr>
        <w:t xml:space="preserve">Darrell </w:t>
      </w:r>
      <w:proofErr w:type="spellStart"/>
      <w:r w:rsidR="0099098D">
        <w:rPr>
          <w:rFonts w:cstheme="minorHAnsi"/>
        </w:rPr>
        <w:t>Sobkow</w:t>
      </w:r>
      <w:proofErr w:type="spellEnd"/>
      <w:r w:rsidR="003C5F9F">
        <w:rPr>
          <w:rFonts w:cstheme="minorHAnsi"/>
        </w:rPr>
        <w:t xml:space="preserve">, </w:t>
      </w:r>
      <w:r w:rsidR="0099098D">
        <w:rPr>
          <w:rFonts w:cstheme="minorHAnsi"/>
        </w:rPr>
        <w:t>Executive Vice President, Richardson International</w:t>
      </w:r>
      <w:r>
        <w:rPr>
          <w:rFonts w:cstheme="minorHAnsi"/>
        </w:rPr>
        <w:t>. “Pending approval of local programs, we look forward to growing our business in Memphis and are committed to the plant, our employees, and maintaining our presence in manufacturing and distribution in the U.S.”</w:t>
      </w:r>
    </w:p>
    <w:p w14:paraId="667A6433" w14:textId="0F68ADA2" w:rsidR="00885A2B" w:rsidRDefault="003C5F9F" w:rsidP="00F76063">
      <w:pPr>
        <w:rPr>
          <w:rFonts w:cstheme="minorHAnsi"/>
        </w:rPr>
      </w:pPr>
      <w:r w:rsidRPr="0009520A">
        <w:rPr>
          <w:rFonts w:cstheme="minorHAnsi"/>
        </w:rPr>
        <w:t>Winnipeg, Manitoba</w:t>
      </w:r>
      <w:r>
        <w:rPr>
          <w:rFonts w:cstheme="minorHAnsi"/>
        </w:rPr>
        <w:t xml:space="preserve">-based </w:t>
      </w:r>
      <w:r w:rsidR="00885A2B" w:rsidRPr="0009520A">
        <w:rPr>
          <w:rFonts w:cstheme="minorHAnsi"/>
        </w:rPr>
        <w:t xml:space="preserve">Richardson </w:t>
      </w:r>
      <w:r w:rsidR="00135E17">
        <w:rPr>
          <w:rFonts w:cstheme="minorHAnsi"/>
        </w:rPr>
        <w:t>—</w:t>
      </w:r>
      <w:r w:rsidR="00885A2B">
        <w:rPr>
          <w:rFonts w:cstheme="minorHAnsi"/>
        </w:rPr>
        <w:t xml:space="preserve"> </w:t>
      </w:r>
      <w:r w:rsidR="00885A2B" w:rsidRPr="0009520A">
        <w:rPr>
          <w:rFonts w:cstheme="minorHAnsi"/>
        </w:rPr>
        <w:t xml:space="preserve">Canada’s largest </w:t>
      </w:r>
      <w:r w:rsidR="00885A2B">
        <w:rPr>
          <w:rFonts w:cstheme="minorHAnsi"/>
        </w:rPr>
        <w:t>agribusiness</w:t>
      </w:r>
      <w:r w:rsidR="00135E17">
        <w:rPr>
          <w:rFonts w:cstheme="minorHAnsi"/>
        </w:rPr>
        <w:t xml:space="preserve"> with more than 3,000 employees worldwide — </w:t>
      </w:r>
      <w:r w:rsidR="008D6E08">
        <w:rPr>
          <w:rFonts w:cstheme="minorHAnsi"/>
        </w:rPr>
        <w:t>expanded into Memphis in 2019 with the purchase of Wesson Oil.</w:t>
      </w:r>
    </w:p>
    <w:p w14:paraId="2040D9D2" w14:textId="1BCFC7BC" w:rsidR="00816A30" w:rsidRDefault="00816A30" w:rsidP="0056209D">
      <w:pPr>
        <w:rPr>
          <w:rFonts w:cstheme="minorHAnsi"/>
        </w:rPr>
      </w:pPr>
      <w:r>
        <w:rPr>
          <w:rFonts w:cstheme="minorHAnsi"/>
        </w:rPr>
        <w:t xml:space="preserve">Thanks in part to its status as a global logistics leader, </w:t>
      </w:r>
      <w:r w:rsidR="00F76063">
        <w:rPr>
          <w:rFonts w:cstheme="minorHAnsi"/>
        </w:rPr>
        <w:t>Greater Memphis is one of the nation’s most concentrated hubs of advanced manufacturing</w:t>
      </w:r>
      <w:r>
        <w:rPr>
          <w:rFonts w:cstheme="minorHAnsi"/>
        </w:rPr>
        <w:t xml:space="preserve"> companies, which</w:t>
      </w:r>
      <w:r w:rsidR="00F76063">
        <w:rPr>
          <w:rFonts w:cstheme="minorHAnsi"/>
        </w:rPr>
        <w:t xml:space="preserve"> use innovative technologies to create products. According to the 2022 Advanced Manufacturing Report from the Chamber’s Greater Memphis Economic Research Group, or GMERG (pronounced “G-Merge”),</w:t>
      </w:r>
      <w:r>
        <w:rPr>
          <w:rFonts w:cstheme="minorHAnsi"/>
        </w:rPr>
        <w:t xml:space="preserve"> the region was home to</w:t>
      </w:r>
      <w:r w:rsidR="00F76063">
        <w:rPr>
          <w:rFonts w:cstheme="minorHAnsi"/>
        </w:rPr>
        <w:t xml:space="preserve"> 1,108 advanced manufacturers employ</w:t>
      </w:r>
      <w:r>
        <w:rPr>
          <w:rFonts w:cstheme="minorHAnsi"/>
        </w:rPr>
        <w:t xml:space="preserve">ing </w:t>
      </w:r>
      <w:r w:rsidR="00F76063">
        <w:rPr>
          <w:rFonts w:cstheme="minorHAnsi"/>
        </w:rPr>
        <w:t>43,356</w:t>
      </w:r>
      <w:r>
        <w:rPr>
          <w:rFonts w:cstheme="minorHAnsi"/>
        </w:rPr>
        <w:t xml:space="preserve"> people </w:t>
      </w:r>
      <w:r w:rsidR="00F76063">
        <w:rPr>
          <w:rFonts w:cstheme="minorHAnsi"/>
        </w:rPr>
        <w:t>in 202</w:t>
      </w:r>
      <w:r>
        <w:rPr>
          <w:rFonts w:cstheme="minorHAnsi"/>
        </w:rPr>
        <w:t>2. The industry is also growing: the gross domestic product of advanced manufacturers grew by 18.4% to $12 billion annually from 2019-2022.</w:t>
      </w:r>
    </w:p>
    <w:p w14:paraId="02B18AF3" w14:textId="1E26230D" w:rsidR="000F7296" w:rsidRDefault="00AB23CB" w:rsidP="0056209D">
      <w:pPr>
        <w:rPr>
          <w:rFonts w:cstheme="minorHAnsi"/>
        </w:rPr>
      </w:pPr>
      <w:r>
        <w:rPr>
          <w:rFonts w:cstheme="minorHAnsi"/>
        </w:rPr>
        <w:t xml:space="preserve">“Manufacturers increasingly demand reliable supply chains, technological integration, and diverse talent, all of which Memphis excels in,” said Greater Memphis Chamber President &amp; CEO Ted Townsend. </w:t>
      </w:r>
      <w:r w:rsidR="000F7296">
        <w:rPr>
          <w:rFonts w:cstheme="minorHAnsi"/>
        </w:rPr>
        <w:t>“Richardson International is a</w:t>
      </w:r>
      <w:r w:rsidR="000538A6">
        <w:rPr>
          <w:rFonts w:cstheme="minorHAnsi"/>
        </w:rPr>
        <w:t xml:space="preserve">n internationally </w:t>
      </w:r>
      <w:r w:rsidR="000F7296">
        <w:rPr>
          <w:rFonts w:cstheme="minorHAnsi"/>
        </w:rPr>
        <w:t>recognized</w:t>
      </w:r>
      <w:r w:rsidR="000538A6">
        <w:rPr>
          <w:rFonts w:cstheme="minorHAnsi"/>
        </w:rPr>
        <w:t xml:space="preserve"> and </w:t>
      </w:r>
      <w:r w:rsidR="000F7296">
        <w:rPr>
          <w:rFonts w:cstheme="minorHAnsi"/>
        </w:rPr>
        <w:t xml:space="preserve">respected </w:t>
      </w:r>
      <w:r w:rsidR="0009520A">
        <w:rPr>
          <w:rFonts w:cstheme="minorHAnsi"/>
        </w:rPr>
        <w:t>company</w:t>
      </w:r>
      <w:r w:rsidR="000F7296">
        <w:rPr>
          <w:rFonts w:cstheme="minorHAnsi"/>
        </w:rPr>
        <w:t xml:space="preserve">, and we are thrilled to help them announce this significant investment in Memphis and </w:t>
      </w:r>
      <w:r w:rsidR="0009520A">
        <w:rPr>
          <w:rFonts w:cstheme="minorHAnsi"/>
        </w:rPr>
        <w:t>our broader</w:t>
      </w:r>
      <w:r w:rsidR="000F7296">
        <w:rPr>
          <w:rFonts w:cstheme="minorHAnsi"/>
        </w:rPr>
        <w:t xml:space="preserve"> Digital Delta region.”</w:t>
      </w:r>
    </w:p>
    <w:p w14:paraId="054A4C74" w14:textId="77777777" w:rsidR="0026515E" w:rsidRDefault="0026515E" w:rsidP="0009520A">
      <w:pPr>
        <w:rPr>
          <w:rFonts w:ascii="Calibri" w:hAnsi="Calibri" w:cs="Calibri"/>
          <w:color w:val="000000"/>
          <w:shd w:val="clear" w:color="auto" w:fill="FFFFFF"/>
        </w:rPr>
      </w:pPr>
      <w:r w:rsidRPr="0026515E">
        <w:rPr>
          <w:rFonts w:ascii="Calibri" w:hAnsi="Calibri" w:cs="Calibri"/>
          <w:color w:val="000000"/>
          <w:shd w:val="clear" w:color="auto" w:fill="FFFFFF"/>
        </w:rPr>
        <w:t xml:space="preserve">Powered by Memphis, the Digital Delta is an eight-county, tristate region dedicated to the technology-driven development of advanced companies, diverse human capital, and future-ready infrastructure to create a smarter, more connected, and more sustainable economy for all. </w:t>
      </w:r>
    </w:p>
    <w:p w14:paraId="6FD98C8A" w14:textId="72B42DB4" w:rsidR="00885A2B" w:rsidRDefault="00885A2B" w:rsidP="0009520A">
      <w:pPr>
        <w:rPr>
          <w:rFonts w:cstheme="minorHAnsi"/>
        </w:rPr>
      </w:pPr>
      <w:r>
        <w:rPr>
          <w:rFonts w:cstheme="minorHAnsi"/>
        </w:rPr>
        <w:lastRenderedPageBreak/>
        <w:t xml:space="preserve">In addition to the Chamber, </w:t>
      </w:r>
      <w:r w:rsidR="006D549B">
        <w:rPr>
          <w:rFonts w:cstheme="minorHAnsi"/>
        </w:rPr>
        <w:t>the Richardson worked with the following economic development partners:</w:t>
      </w:r>
      <w:r>
        <w:rPr>
          <w:rFonts w:cstheme="minorHAnsi"/>
        </w:rPr>
        <w:t xml:space="preserve"> </w:t>
      </w:r>
      <w:r w:rsidR="006D549B">
        <w:rPr>
          <w:rFonts w:cstheme="minorHAnsi"/>
        </w:rPr>
        <w:t xml:space="preserve">the </w:t>
      </w:r>
      <w:r>
        <w:rPr>
          <w:rFonts w:cstheme="minorHAnsi"/>
        </w:rPr>
        <w:t xml:space="preserve">Economic Development Growth Engine for Memphis &amp; Shelby County (EDGE); </w:t>
      </w:r>
      <w:r w:rsidR="00B20F7A">
        <w:rPr>
          <w:rFonts w:cstheme="minorHAnsi"/>
        </w:rPr>
        <w:t xml:space="preserve">the Tennessee Valley Authority; </w:t>
      </w:r>
      <w:r>
        <w:rPr>
          <w:rFonts w:cstheme="minorHAnsi"/>
        </w:rPr>
        <w:t xml:space="preserve">Memphis Light, Gas and Water (MLGW); the City of Memphis; and Shelby County. </w:t>
      </w:r>
      <w:r w:rsidR="003B44CC">
        <w:rPr>
          <w:rFonts w:cstheme="minorHAnsi"/>
        </w:rPr>
        <w:t xml:space="preserve">The project is </w:t>
      </w:r>
      <w:r w:rsidR="006D549B">
        <w:rPr>
          <w:rFonts w:cstheme="minorHAnsi"/>
        </w:rPr>
        <w:t xml:space="preserve">within </w:t>
      </w:r>
      <w:r w:rsidR="003B44CC">
        <w:rPr>
          <w:rFonts w:cstheme="minorHAnsi"/>
        </w:rPr>
        <w:t>the districts of Memphis City Council Chairman Martavius Jones and members Edmund Ford Sr., JB Smiley Jr., and Cheyenne Johnson, and of Shelby County Commissioner Mickell Lowery.</w:t>
      </w:r>
    </w:p>
    <w:p w14:paraId="0E2EC076" w14:textId="0238572B" w:rsidR="006D549B" w:rsidRDefault="006D549B" w:rsidP="0009520A">
      <w:pPr>
        <w:rPr>
          <w:rFonts w:cstheme="minorHAnsi"/>
        </w:rPr>
      </w:pPr>
      <w:r>
        <w:rPr>
          <w:rFonts w:cstheme="minorHAnsi"/>
        </w:rPr>
        <w:t>So far this year, including Richardson, the region’s economic development partners have worked on projects that represent more than $226 million in investments.</w:t>
      </w:r>
    </w:p>
    <w:p w14:paraId="472B9793" w14:textId="3110F131" w:rsidR="00E31B62" w:rsidRPr="00E31B62" w:rsidRDefault="00921F08" w:rsidP="00E31B62">
      <w:pPr>
        <w:rPr>
          <w:rFonts w:cstheme="minorHAnsi"/>
        </w:rPr>
      </w:pPr>
      <w:r>
        <w:rPr>
          <w:rFonts w:cstheme="minorHAnsi"/>
        </w:rPr>
        <w:t>Workforce Mid-South will also work with the company to fulfil its current and future workforce needs.</w:t>
      </w:r>
      <w:r w:rsidR="006D549B">
        <w:rPr>
          <w:rFonts w:cstheme="minorHAnsi"/>
        </w:rPr>
        <w:t xml:space="preserve"> </w:t>
      </w:r>
      <w:r>
        <w:rPr>
          <w:rFonts w:cstheme="minorHAnsi"/>
        </w:rPr>
        <w:t xml:space="preserve">To apply for a Memphis job opening with </w:t>
      </w:r>
      <w:r w:rsidR="00E31B62" w:rsidRPr="00E31B62">
        <w:rPr>
          <w:rFonts w:cstheme="minorHAnsi"/>
        </w:rPr>
        <w:t>Richardson</w:t>
      </w:r>
      <w:r>
        <w:rPr>
          <w:rFonts w:cstheme="minorHAnsi"/>
        </w:rPr>
        <w:t xml:space="preserve">, </w:t>
      </w:r>
      <w:hyperlink r:id="rId13" w:history="1">
        <w:r>
          <w:rPr>
            <w:rStyle w:val="Hyperlink"/>
            <w:rFonts w:cstheme="minorHAnsi"/>
          </w:rPr>
          <w:t>click h</w:t>
        </w:r>
        <w:r w:rsidR="00E31B62">
          <w:rPr>
            <w:rStyle w:val="Hyperlink"/>
            <w:rFonts w:cstheme="minorHAnsi"/>
          </w:rPr>
          <w:t>ere</w:t>
        </w:r>
      </w:hyperlink>
      <w:r w:rsidR="00E31B62">
        <w:rPr>
          <w:rFonts w:cstheme="minorHAnsi"/>
        </w:rPr>
        <w:t>.</w:t>
      </w:r>
    </w:p>
    <w:p w14:paraId="30E1D92D" w14:textId="14C4E283" w:rsidR="000F7296" w:rsidRPr="0009520A" w:rsidRDefault="0009520A" w:rsidP="0056209D">
      <w:pPr>
        <w:rPr>
          <w:rFonts w:cstheme="minorHAnsi"/>
          <w:b/>
          <w:bCs/>
        </w:rPr>
      </w:pPr>
      <w:r w:rsidRPr="0009520A">
        <w:rPr>
          <w:rFonts w:cstheme="minorHAnsi"/>
          <w:b/>
          <w:bCs/>
        </w:rPr>
        <w:t>Additional Quotes</w:t>
      </w:r>
    </w:p>
    <w:p w14:paraId="668D6409" w14:textId="2CAA73AA" w:rsidR="0009520A" w:rsidRDefault="0009520A" w:rsidP="0009520A">
      <w:pPr>
        <w:pStyle w:val="ListParagraph"/>
        <w:numPr>
          <w:ilvl w:val="0"/>
          <w:numId w:val="2"/>
        </w:numPr>
        <w:rPr>
          <w:rFonts w:cstheme="minorHAnsi"/>
        </w:rPr>
      </w:pPr>
      <w:r>
        <w:rPr>
          <w:rFonts w:cstheme="minorHAnsi"/>
        </w:rPr>
        <w:t xml:space="preserve">Memphis Mayor Jim Strickland: </w:t>
      </w:r>
      <w:r w:rsidR="00F4049C" w:rsidRPr="00F4049C">
        <w:rPr>
          <w:rFonts w:cstheme="minorHAnsi"/>
        </w:rPr>
        <w:t>“It’s great when new companies locate here from another community, but it’s equally as important to help grow and expand companies with a current presence in Memphis</w:t>
      </w:r>
      <w:r w:rsidR="00DE6017">
        <w:rPr>
          <w:rFonts w:cstheme="minorHAnsi"/>
        </w:rPr>
        <w:t xml:space="preserve">. </w:t>
      </w:r>
      <w:r w:rsidR="00F4049C" w:rsidRPr="00F4049C">
        <w:rPr>
          <w:rFonts w:cstheme="minorHAnsi"/>
        </w:rPr>
        <w:t xml:space="preserve">During my time as Mayor, we have worked extremely hard to be a government that operates at the speed of business to foster a business friendly environment. I am excited for </w:t>
      </w:r>
      <w:r w:rsidR="0099098D">
        <w:rPr>
          <w:rFonts w:cstheme="minorHAnsi"/>
        </w:rPr>
        <w:t>Richardson’s</w:t>
      </w:r>
      <w:r w:rsidR="00F4049C" w:rsidRPr="00F4049C">
        <w:rPr>
          <w:rFonts w:cstheme="minorHAnsi"/>
        </w:rPr>
        <w:t xml:space="preserve"> growth and could not be happier that they decided to keep doing it here.”</w:t>
      </w:r>
    </w:p>
    <w:p w14:paraId="61565DB6" w14:textId="046C352A" w:rsidR="0009520A" w:rsidRPr="00ED391E" w:rsidRDefault="0009520A" w:rsidP="0009520A">
      <w:pPr>
        <w:pStyle w:val="ListParagraph"/>
        <w:numPr>
          <w:ilvl w:val="0"/>
          <w:numId w:val="2"/>
        </w:numPr>
        <w:rPr>
          <w:rFonts w:cstheme="minorHAnsi"/>
        </w:rPr>
      </w:pPr>
      <w:r>
        <w:rPr>
          <w:rFonts w:cstheme="minorHAnsi"/>
        </w:rPr>
        <w:t xml:space="preserve">Shelby County Mayor Lee Harris: </w:t>
      </w:r>
      <w:r w:rsidR="00B966D5">
        <w:rPr>
          <w:rFonts w:ascii="Calibri" w:hAnsi="Calibri" w:cs="Calibri"/>
          <w:color w:val="242424"/>
          <w:shd w:val="clear" w:color="auto" w:fill="FFFFFF"/>
        </w:rPr>
        <w:t>“When a company decides to expand operations and add jobs in Shelby County, it is a testament to the hardworking employees, friendly economic landscape, and welcoming community.”</w:t>
      </w:r>
    </w:p>
    <w:p w14:paraId="77D651C4" w14:textId="77777777" w:rsidR="00D71663" w:rsidRDefault="00D71663" w:rsidP="0009520A">
      <w:pPr>
        <w:pStyle w:val="ListParagraph"/>
        <w:numPr>
          <w:ilvl w:val="0"/>
          <w:numId w:val="2"/>
        </w:numPr>
        <w:rPr>
          <w:rFonts w:cstheme="minorHAnsi"/>
        </w:rPr>
      </w:pPr>
      <w:r w:rsidRPr="00D71663">
        <w:rPr>
          <w:rFonts w:cstheme="minorHAnsi"/>
        </w:rPr>
        <w:t>Al Bright, Board Chair, Economic Development Growth Engine for Memphis and Shelby County (EDGE): “EDGE’s economic incentives continue to be the tipping point for companies considering expansion. When Richardson contacted us about this possible growth opportunity, EDGE was eager to offer our assistance in making this important investment possible, securing quality jobs for over 100 employees and a commitment by the company to support minority and women business enterprises.”</w:t>
      </w:r>
    </w:p>
    <w:p w14:paraId="36527726" w14:textId="67C202EB" w:rsidR="00E31B62" w:rsidRPr="00386525" w:rsidRDefault="00366A91" w:rsidP="0009520A">
      <w:pPr>
        <w:pStyle w:val="ListParagraph"/>
        <w:numPr>
          <w:ilvl w:val="0"/>
          <w:numId w:val="2"/>
        </w:numPr>
        <w:rPr>
          <w:rFonts w:cstheme="minorHAnsi"/>
        </w:rPr>
      </w:pPr>
      <w:r>
        <w:rPr>
          <w:rFonts w:ascii="Calibri" w:hAnsi="Calibri" w:cs="Calibri"/>
          <w:color w:val="242424"/>
          <w:shd w:val="clear" w:color="auto" w:fill="FFFFFF"/>
        </w:rPr>
        <w:t>John Bradley, senior vice president of Economic Development</w:t>
      </w:r>
      <w:r w:rsidR="00B20F7A">
        <w:rPr>
          <w:rFonts w:ascii="Calibri" w:hAnsi="Calibri" w:cs="Calibri"/>
          <w:color w:val="242424"/>
          <w:shd w:val="clear" w:color="auto" w:fill="FFFFFF"/>
        </w:rPr>
        <w:t xml:space="preserve"> for the Tennessee Valley Authority (TVA)</w:t>
      </w:r>
      <w:r>
        <w:rPr>
          <w:rFonts w:ascii="Calibri" w:hAnsi="Calibri" w:cs="Calibri"/>
          <w:color w:val="242424"/>
          <w:shd w:val="clear" w:color="auto" w:fill="FFFFFF"/>
        </w:rPr>
        <w:t xml:space="preserve">: </w:t>
      </w:r>
      <w:r w:rsidR="00E31B62">
        <w:rPr>
          <w:rFonts w:ascii="Calibri" w:hAnsi="Calibri" w:cs="Calibri"/>
          <w:color w:val="242424"/>
          <w:shd w:val="clear" w:color="auto" w:fill="FFFFFF"/>
        </w:rPr>
        <w:t>“TVA and Memphis Light Gas and Water congratulate Richard</w:t>
      </w:r>
      <w:r w:rsidR="00CF5BAE">
        <w:rPr>
          <w:rFonts w:ascii="Calibri" w:hAnsi="Calibri" w:cs="Calibri"/>
          <w:color w:val="242424"/>
          <w:shd w:val="clear" w:color="auto" w:fill="FFFFFF"/>
        </w:rPr>
        <w:t>son</w:t>
      </w:r>
      <w:r w:rsidR="00E31B62">
        <w:rPr>
          <w:rFonts w:ascii="Calibri" w:hAnsi="Calibri" w:cs="Calibri"/>
          <w:color w:val="242424"/>
          <w:shd w:val="clear" w:color="auto" w:fill="FFFFFF"/>
        </w:rPr>
        <w:t xml:space="preserve"> on its decision to expand operations in Memphis. It’s always an exciting day when we can celebrate a company’s commitment to continued growth in the region. We are proud to partner with </w:t>
      </w:r>
      <w:r>
        <w:rPr>
          <w:rFonts w:ascii="Calibri" w:hAnsi="Calibri" w:cs="Calibri"/>
          <w:color w:val="242424"/>
          <w:shd w:val="clear" w:color="auto" w:fill="FFFFFF"/>
        </w:rPr>
        <w:t xml:space="preserve">the Greater </w:t>
      </w:r>
      <w:r w:rsidR="00E31B62">
        <w:rPr>
          <w:rFonts w:ascii="Calibri" w:hAnsi="Calibri" w:cs="Calibri"/>
          <w:color w:val="242424"/>
          <w:shd w:val="clear" w:color="auto" w:fill="FFFFFF"/>
        </w:rPr>
        <w:t>Memphis Chamber</w:t>
      </w:r>
      <w:r>
        <w:rPr>
          <w:rFonts w:ascii="Calibri" w:hAnsi="Calibri" w:cs="Calibri"/>
          <w:color w:val="242424"/>
          <w:shd w:val="clear" w:color="auto" w:fill="FFFFFF"/>
        </w:rPr>
        <w:t xml:space="preserve"> </w:t>
      </w:r>
      <w:r w:rsidR="00E31B62">
        <w:rPr>
          <w:rFonts w:ascii="Calibri" w:hAnsi="Calibri" w:cs="Calibri"/>
          <w:color w:val="242424"/>
          <w:shd w:val="clear" w:color="auto" w:fill="FFFFFF"/>
        </w:rPr>
        <w:t>and EDGE to support companies like Richard</w:t>
      </w:r>
      <w:r w:rsidR="00557E19">
        <w:rPr>
          <w:rFonts w:ascii="Calibri" w:hAnsi="Calibri" w:cs="Calibri"/>
          <w:color w:val="242424"/>
          <w:shd w:val="clear" w:color="auto" w:fill="FFFFFF"/>
        </w:rPr>
        <w:t>son</w:t>
      </w:r>
      <w:r w:rsidR="00E31B62">
        <w:rPr>
          <w:rFonts w:ascii="Calibri" w:hAnsi="Calibri" w:cs="Calibri"/>
          <w:color w:val="242424"/>
          <w:shd w:val="clear" w:color="auto" w:fill="FFFFFF"/>
        </w:rPr>
        <w:t xml:space="preserve"> and look forward to its continued success.” </w:t>
      </w:r>
    </w:p>
    <w:p w14:paraId="392086B2" w14:textId="1B73560E" w:rsidR="00386525" w:rsidRDefault="00386525" w:rsidP="00386525">
      <w:pPr>
        <w:rPr>
          <w:b/>
          <w:bCs/>
        </w:rPr>
      </w:pPr>
      <w:r w:rsidRPr="00386525">
        <w:rPr>
          <w:b/>
          <w:bCs/>
        </w:rPr>
        <w:t xml:space="preserve">For more information, contact: </w:t>
      </w:r>
    </w:p>
    <w:tbl>
      <w:tblPr>
        <w:tblStyle w:val="TableGrid"/>
        <w:tblW w:w="0" w:type="auto"/>
        <w:tblInd w:w="630" w:type="dxa"/>
        <w:tblLook w:val="04A0" w:firstRow="1" w:lastRow="0" w:firstColumn="1" w:lastColumn="0" w:noHBand="0" w:noVBand="1"/>
      </w:tblPr>
      <w:tblGrid>
        <w:gridCol w:w="4680"/>
        <w:gridCol w:w="4040"/>
      </w:tblGrid>
      <w:tr w:rsidR="00386525" w14:paraId="5DEE8D28" w14:textId="77777777" w:rsidTr="00386525">
        <w:tc>
          <w:tcPr>
            <w:tcW w:w="4680" w:type="dxa"/>
            <w:tcBorders>
              <w:top w:val="nil"/>
              <w:left w:val="nil"/>
              <w:bottom w:val="nil"/>
              <w:right w:val="nil"/>
            </w:tcBorders>
          </w:tcPr>
          <w:p w14:paraId="52BFC437" w14:textId="40BCCC27" w:rsidR="00386525" w:rsidRPr="00386525" w:rsidRDefault="00386525" w:rsidP="00386525">
            <w:pPr>
              <w:rPr>
                <w:rFonts w:cstheme="minorHAnsi"/>
                <w:i/>
                <w:iCs/>
              </w:rPr>
            </w:pPr>
            <w:r>
              <w:t xml:space="preserve">Kelcey Vossen </w:t>
            </w:r>
            <w:r>
              <w:br/>
              <w:t>Communications and Public Relations</w:t>
            </w:r>
            <w:r>
              <w:br/>
              <w:t xml:space="preserve">Richardson International </w:t>
            </w:r>
            <w:r>
              <w:br/>
              <w:t xml:space="preserve">kelcey.vossen@richardson.ca </w:t>
            </w:r>
            <w:r>
              <w:br/>
              <w:t>1-204-934-4118</w:t>
            </w:r>
          </w:p>
        </w:tc>
        <w:tc>
          <w:tcPr>
            <w:tcW w:w="4040" w:type="dxa"/>
            <w:tcBorders>
              <w:top w:val="nil"/>
              <w:left w:val="nil"/>
              <w:bottom w:val="nil"/>
              <w:right w:val="nil"/>
            </w:tcBorders>
          </w:tcPr>
          <w:p w14:paraId="08CBB208" w14:textId="77777777" w:rsidR="00386525" w:rsidRDefault="00386525" w:rsidP="00386525">
            <w:pPr>
              <w:rPr>
                <w:rFonts w:cstheme="minorHAnsi"/>
              </w:rPr>
            </w:pPr>
            <w:r w:rsidRPr="00386525">
              <w:rPr>
                <w:rFonts w:cstheme="minorHAnsi"/>
              </w:rPr>
              <w:t>Ryan Poe</w:t>
            </w:r>
            <w:r>
              <w:rPr>
                <w:rFonts w:cstheme="minorHAnsi"/>
              </w:rPr>
              <w:br/>
              <w:t>Director of Communications</w:t>
            </w:r>
            <w:r>
              <w:rPr>
                <w:rFonts w:cstheme="minorHAnsi"/>
              </w:rPr>
              <w:br/>
            </w:r>
            <w:r w:rsidRPr="00386525">
              <w:rPr>
                <w:rFonts w:cstheme="minorHAnsi"/>
              </w:rPr>
              <w:t>Greater Memphis Chamber</w:t>
            </w:r>
            <w:r>
              <w:rPr>
                <w:rFonts w:cstheme="minorHAnsi"/>
              </w:rPr>
              <w:br/>
            </w:r>
            <w:hyperlink r:id="rId14" w:history="1">
              <w:r w:rsidRPr="00386525">
                <w:rPr>
                  <w:rStyle w:val="Hyperlink"/>
                  <w:rFonts w:cstheme="minorHAnsi"/>
                </w:rPr>
                <w:t>rpoe@memphischamber.com</w:t>
              </w:r>
            </w:hyperlink>
          </w:p>
          <w:p w14:paraId="21D75BEE" w14:textId="09798F09" w:rsidR="00386525" w:rsidRPr="00386525" w:rsidRDefault="00386525" w:rsidP="00386525">
            <w:pPr>
              <w:rPr>
                <w:rFonts w:cstheme="minorHAnsi"/>
              </w:rPr>
            </w:pPr>
            <w:r w:rsidRPr="00386525">
              <w:rPr>
                <w:rFonts w:cstheme="minorHAnsi"/>
              </w:rPr>
              <w:t>901-268-5074</w:t>
            </w:r>
          </w:p>
        </w:tc>
      </w:tr>
    </w:tbl>
    <w:p w14:paraId="32B803F9" w14:textId="77777777" w:rsidR="00386525" w:rsidRDefault="00386525" w:rsidP="005B107F">
      <w:pPr>
        <w:rPr>
          <w:rFonts w:cstheme="minorHAnsi"/>
          <w:b/>
          <w:bCs/>
          <w:i/>
          <w:iCs/>
        </w:rPr>
      </w:pPr>
    </w:p>
    <w:p w14:paraId="110015E7" w14:textId="31BCCAAC" w:rsidR="005B107F" w:rsidRPr="005B107F" w:rsidRDefault="005B107F" w:rsidP="005B107F">
      <w:pPr>
        <w:rPr>
          <w:rFonts w:cstheme="minorHAnsi"/>
          <w:i/>
          <w:iCs/>
        </w:rPr>
      </w:pPr>
      <w:r w:rsidRPr="005B107F">
        <w:rPr>
          <w:rFonts w:cstheme="minorHAnsi"/>
          <w:b/>
          <w:bCs/>
          <w:i/>
          <w:iCs/>
        </w:rPr>
        <w:t>About Richardson International:</w:t>
      </w:r>
      <w:r>
        <w:rPr>
          <w:rFonts w:cstheme="minorHAnsi"/>
          <w:i/>
          <w:iCs/>
        </w:rPr>
        <w:t xml:space="preserve"> </w:t>
      </w:r>
      <w:r w:rsidRPr="005B107F">
        <w:rPr>
          <w:rFonts w:cstheme="minorHAnsi"/>
          <w:i/>
          <w:iCs/>
        </w:rPr>
        <w:t>Since 1857, Richardson International Limited has been recognized as a global leader in agriculture and food processing. Based in Winnipeg, Manitoba, Canada, the company is a worldwide handler and merchandiser of all major Canadian-grown grains and oilseeds and a vertically-</w:t>
      </w:r>
      <w:r w:rsidRPr="005B107F">
        <w:rPr>
          <w:rFonts w:cstheme="minorHAnsi"/>
          <w:i/>
          <w:iCs/>
        </w:rPr>
        <w:lastRenderedPageBreak/>
        <w:t>integrated processor and manufacturer of oats and canola-based products. Over the past two decades, Richardson has become a significant player in the global food business, producing a wide variety of food products and ingredients for the retail, food service, and industrial markets. Richardson continues to grow, thanks to the dedication and innovative spirit of over 3,000 employees worldwide.</w:t>
      </w:r>
    </w:p>
    <w:p w14:paraId="30B0E4D6" w14:textId="492807C0" w:rsidR="005B107F" w:rsidRPr="005B107F" w:rsidRDefault="005B107F" w:rsidP="005B107F">
      <w:pPr>
        <w:rPr>
          <w:rFonts w:cstheme="minorHAnsi"/>
          <w:i/>
          <w:iCs/>
        </w:rPr>
      </w:pPr>
      <w:r w:rsidRPr="005B107F">
        <w:rPr>
          <w:rFonts w:cstheme="minorHAnsi"/>
          <w:b/>
          <w:bCs/>
          <w:i/>
          <w:iCs/>
        </w:rPr>
        <w:t>About Wesson Oil:</w:t>
      </w:r>
      <w:r w:rsidRPr="005B107F">
        <w:rPr>
          <w:rFonts w:cstheme="minorHAnsi"/>
          <w:i/>
          <w:iCs/>
        </w:rPr>
        <w:t xml:space="preserve"> Wesson Oil is America’s best-selling cooking oil brand. First established in 1899, Wesson’s Made in Memphis story began almost three decades later, in 1936, when the brand moved its manufacturing operations to the city it continues to call home today. Wesson has been a staple in kitchens for generations and is the go-to ingredient for home cooks and professional chefs around the world. Wesson is owned by Richardson International. Learn more about the brand by visiting www.purewesson.com.</w:t>
      </w:r>
    </w:p>
    <w:p w14:paraId="01B2A19D" w14:textId="77777777" w:rsidR="00D63395" w:rsidRPr="00827007" w:rsidRDefault="00A1610B" w:rsidP="0038178B">
      <w:pPr>
        <w:rPr>
          <w:rFonts w:cstheme="minorHAnsi"/>
          <w:i/>
          <w:iCs/>
          <w:color w:val="000000"/>
          <w:shd w:val="clear" w:color="auto" w:fill="FFFFFF"/>
        </w:rPr>
      </w:pPr>
      <w:r w:rsidRPr="00827007">
        <w:rPr>
          <w:rStyle w:val="normaltextrun"/>
          <w:rFonts w:cstheme="minorHAnsi"/>
          <w:b/>
          <w:bCs/>
          <w:i/>
          <w:iCs/>
          <w:color w:val="000000"/>
          <w:shd w:val="clear" w:color="auto" w:fill="FFFFFF"/>
        </w:rPr>
        <w:t>About the Greater Memphis Chamber:</w:t>
      </w:r>
      <w:r w:rsidRPr="00827007">
        <w:rPr>
          <w:rStyle w:val="normaltextrun"/>
          <w:rFonts w:cstheme="minorHAnsi"/>
          <w:i/>
          <w:iCs/>
          <w:color w:val="000000"/>
          <w:shd w:val="clear" w:color="auto" w:fill="FFFFFF"/>
        </w:rPr>
        <w:t xml:space="preserve"> One of Memphis’ oldest institutions, dating back to 1838, the Greater Memphis Chamber is a privately funded nonprofit that serves as the region’s lead economic development organization and the “Voice of Memphis Business” </w:t>
      </w:r>
      <w:r w:rsidR="005C5E58">
        <w:rPr>
          <w:rStyle w:val="normaltextrun"/>
          <w:rFonts w:cstheme="minorHAnsi"/>
          <w:i/>
          <w:iCs/>
          <w:color w:val="000000"/>
          <w:shd w:val="clear" w:color="auto" w:fill="FFFFFF"/>
        </w:rPr>
        <w:t>on</w:t>
      </w:r>
      <w:r w:rsidRPr="00827007">
        <w:rPr>
          <w:rStyle w:val="normaltextrun"/>
          <w:rFonts w:cstheme="minorHAnsi"/>
          <w:i/>
          <w:iCs/>
          <w:color w:val="000000"/>
          <w:shd w:val="clear" w:color="auto" w:fill="FFFFFF"/>
        </w:rPr>
        <w:t xml:space="preserve"> local, state, and national </w:t>
      </w:r>
      <w:r w:rsidR="005C5E58">
        <w:rPr>
          <w:rStyle w:val="normaltextrun"/>
          <w:rFonts w:cstheme="minorHAnsi"/>
          <w:i/>
          <w:iCs/>
          <w:color w:val="000000"/>
          <w:shd w:val="clear" w:color="auto" w:fill="FFFFFF"/>
        </w:rPr>
        <w:t>issues</w:t>
      </w:r>
      <w:r w:rsidRPr="00827007">
        <w:rPr>
          <w:rStyle w:val="normaltextrun"/>
          <w:rFonts w:cstheme="minorHAnsi"/>
          <w:i/>
          <w:iCs/>
          <w:color w:val="000000"/>
          <w:shd w:val="clear" w:color="auto" w:fill="FFFFFF"/>
        </w:rPr>
        <w:t>. The Chamber’s mission is to relentlessly pursue prosperity for all — through economic and workforce development, pro-growth advocacy, and by providing support and resources to its investors,</w:t>
      </w:r>
      <w:r w:rsidR="005C5E58">
        <w:rPr>
          <w:rStyle w:val="normaltextrun"/>
          <w:rFonts w:cstheme="minorHAnsi"/>
          <w:i/>
          <w:iCs/>
          <w:color w:val="000000"/>
          <w:shd w:val="clear" w:color="auto" w:fill="FFFFFF"/>
        </w:rPr>
        <w:t xml:space="preserve"> which</w:t>
      </w:r>
      <w:r w:rsidRPr="00827007">
        <w:rPr>
          <w:rStyle w:val="normaltextrun"/>
          <w:rFonts w:cstheme="minorHAnsi"/>
          <w:i/>
          <w:iCs/>
          <w:color w:val="000000"/>
          <w:shd w:val="clear" w:color="auto" w:fill="FFFFFF"/>
        </w:rPr>
        <w:t xml:space="preserve"> includ</w:t>
      </w:r>
      <w:r w:rsidR="005C5E58">
        <w:rPr>
          <w:rStyle w:val="normaltextrun"/>
          <w:rFonts w:cstheme="minorHAnsi"/>
          <w:i/>
          <w:iCs/>
          <w:color w:val="000000"/>
          <w:shd w:val="clear" w:color="auto" w:fill="FFFFFF"/>
        </w:rPr>
        <w:t xml:space="preserve">e </w:t>
      </w:r>
      <w:r w:rsidRPr="00827007">
        <w:rPr>
          <w:rStyle w:val="normaltextrun"/>
          <w:rFonts w:cstheme="minorHAnsi"/>
          <w:i/>
          <w:iCs/>
          <w:color w:val="000000"/>
          <w:shd w:val="clear" w:color="auto" w:fill="FFFFFF"/>
        </w:rPr>
        <w:t xml:space="preserve">many of the region’s largest employers. For more information about the Chamber, visit </w:t>
      </w:r>
      <w:hyperlink r:id="rId15" w:history="1">
        <w:r w:rsidRPr="00827007">
          <w:rPr>
            <w:rStyle w:val="Hyperlink"/>
            <w:rFonts w:cstheme="minorHAnsi"/>
            <w:i/>
            <w:iCs/>
            <w:shd w:val="clear" w:color="auto" w:fill="FFFFFF"/>
          </w:rPr>
          <w:t>memphischamber.com</w:t>
        </w:r>
      </w:hyperlink>
      <w:r w:rsidRPr="00827007">
        <w:rPr>
          <w:rStyle w:val="normaltextrun"/>
          <w:rFonts w:cstheme="minorHAnsi"/>
          <w:i/>
          <w:iCs/>
          <w:color w:val="000000"/>
          <w:shd w:val="clear" w:color="auto" w:fill="FFFFFF"/>
        </w:rPr>
        <w:t xml:space="preserve"> and </w:t>
      </w:r>
      <w:hyperlink r:id="rId16" w:history="1">
        <w:r w:rsidRPr="00827007">
          <w:rPr>
            <w:rStyle w:val="Hyperlink"/>
            <w:rFonts w:cstheme="minorHAnsi"/>
            <w:i/>
            <w:iCs/>
            <w:shd w:val="clear" w:color="auto" w:fill="FFFFFF"/>
          </w:rPr>
          <w:t>memphismoves.com</w:t>
        </w:r>
      </w:hyperlink>
      <w:r w:rsidRPr="00827007">
        <w:rPr>
          <w:rStyle w:val="normaltextrun"/>
          <w:rFonts w:cstheme="minorHAnsi"/>
          <w:i/>
          <w:iCs/>
          <w:color w:val="000000"/>
          <w:shd w:val="clear" w:color="auto" w:fill="FFFFFF"/>
        </w:rPr>
        <w:t xml:space="preserve">. Also, follow </w:t>
      </w:r>
      <w:r w:rsidR="00B47271">
        <w:rPr>
          <w:rStyle w:val="normaltextrun"/>
          <w:rFonts w:cstheme="minorHAnsi"/>
          <w:i/>
          <w:iCs/>
          <w:color w:val="000000"/>
          <w:shd w:val="clear" w:color="auto" w:fill="FFFFFF"/>
        </w:rPr>
        <w:t>the Chamber</w:t>
      </w:r>
      <w:r w:rsidRPr="00827007">
        <w:rPr>
          <w:rStyle w:val="normaltextrun"/>
          <w:rFonts w:cstheme="minorHAnsi"/>
          <w:i/>
          <w:iCs/>
          <w:color w:val="000000"/>
          <w:shd w:val="clear" w:color="auto" w:fill="FFFFFF"/>
        </w:rPr>
        <w:t xml:space="preserve"> on </w:t>
      </w:r>
      <w:hyperlink r:id="rId17" w:history="1">
        <w:r w:rsidRPr="00827007">
          <w:rPr>
            <w:rStyle w:val="Hyperlink"/>
            <w:rFonts w:cstheme="minorHAnsi"/>
            <w:i/>
            <w:iCs/>
            <w:shd w:val="clear" w:color="auto" w:fill="FFFFFF"/>
          </w:rPr>
          <w:t>Twitter</w:t>
        </w:r>
      </w:hyperlink>
      <w:r w:rsidRPr="00827007">
        <w:rPr>
          <w:rStyle w:val="normaltextrun"/>
          <w:rFonts w:cstheme="minorHAnsi"/>
          <w:i/>
          <w:iCs/>
          <w:color w:val="000000"/>
          <w:shd w:val="clear" w:color="auto" w:fill="FFFFFF"/>
        </w:rPr>
        <w:t xml:space="preserve">, </w:t>
      </w:r>
      <w:hyperlink r:id="rId18" w:history="1">
        <w:r w:rsidRPr="00827007">
          <w:rPr>
            <w:rStyle w:val="Hyperlink"/>
            <w:rFonts w:cstheme="minorHAnsi"/>
            <w:i/>
            <w:iCs/>
            <w:shd w:val="clear" w:color="auto" w:fill="FFFFFF"/>
          </w:rPr>
          <w:t>Facebook</w:t>
        </w:r>
      </w:hyperlink>
      <w:r w:rsidRPr="00827007">
        <w:rPr>
          <w:rStyle w:val="normaltextrun"/>
          <w:rFonts w:cstheme="minorHAnsi"/>
          <w:i/>
          <w:iCs/>
          <w:color w:val="000000"/>
          <w:shd w:val="clear" w:color="auto" w:fill="FFFFFF"/>
        </w:rPr>
        <w:t xml:space="preserve">, </w:t>
      </w:r>
      <w:hyperlink r:id="rId19" w:history="1">
        <w:r w:rsidRPr="00827007">
          <w:rPr>
            <w:rStyle w:val="Hyperlink"/>
            <w:rFonts w:cstheme="minorHAnsi"/>
            <w:i/>
            <w:iCs/>
            <w:shd w:val="clear" w:color="auto" w:fill="FFFFFF"/>
          </w:rPr>
          <w:t>LinkedIn</w:t>
        </w:r>
      </w:hyperlink>
      <w:r w:rsidRPr="00827007">
        <w:rPr>
          <w:rStyle w:val="normaltextrun"/>
          <w:rFonts w:cstheme="minorHAnsi"/>
          <w:i/>
          <w:iCs/>
          <w:color w:val="000000"/>
          <w:shd w:val="clear" w:color="auto" w:fill="FFFFFF"/>
        </w:rPr>
        <w:t xml:space="preserve"> and </w:t>
      </w:r>
      <w:hyperlink r:id="rId20" w:history="1">
        <w:r w:rsidRPr="00827007">
          <w:rPr>
            <w:rStyle w:val="Hyperlink"/>
            <w:rFonts w:cstheme="minorHAnsi"/>
            <w:i/>
            <w:iCs/>
            <w:shd w:val="clear" w:color="auto" w:fill="FFFFFF"/>
          </w:rPr>
          <w:t>Instagram</w:t>
        </w:r>
      </w:hyperlink>
      <w:r w:rsidRPr="00827007">
        <w:rPr>
          <w:rStyle w:val="normaltextrun"/>
          <w:rFonts w:cstheme="minorHAnsi"/>
          <w:i/>
          <w:iCs/>
          <w:color w:val="000000"/>
          <w:shd w:val="clear" w:color="auto" w:fill="FFFFFF"/>
        </w:rPr>
        <w:t>, and sign up for</w:t>
      </w:r>
      <w:r w:rsidR="00B47271">
        <w:rPr>
          <w:rStyle w:val="normaltextrun"/>
          <w:rFonts w:cstheme="minorHAnsi"/>
          <w:i/>
          <w:iCs/>
          <w:color w:val="000000"/>
          <w:shd w:val="clear" w:color="auto" w:fill="FFFFFF"/>
        </w:rPr>
        <w:t xml:space="preserve"> its</w:t>
      </w:r>
      <w:r w:rsidRPr="00827007">
        <w:rPr>
          <w:rStyle w:val="normaltextrun"/>
          <w:rFonts w:cstheme="minorHAnsi"/>
          <w:i/>
          <w:iCs/>
          <w:color w:val="000000"/>
          <w:shd w:val="clear" w:color="auto" w:fill="FFFFFF"/>
        </w:rPr>
        <w:t xml:space="preserve"> weekly newsletter, </w:t>
      </w:r>
      <w:hyperlink r:id="rId21" w:history="1">
        <w:r w:rsidRPr="00827007">
          <w:rPr>
            <w:rStyle w:val="Hyperlink"/>
            <w:rFonts w:cstheme="minorHAnsi"/>
            <w:i/>
            <w:iCs/>
          </w:rPr>
          <w:t xml:space="preserve">Memphis </w:t>
        </w:r>
        <w:proofErr w:type="spellStart"/>
        <w:r w:rsidRPr="00827007">
          <w:rPr>
            <w:rStyle w:val="Hyperlink"/>
            <w:rFonts w:cstheme="minorHAnsi"/>
            <w:i/>
            <w:iCs/>
          </w:rPr>
          <w:t>Fourword</w:t>
        </w:r>
        <w:proofErr w:type="spellEnd"/>
      </w:hyperlink>
      <w:r w:rsidRPr="00827007">
        <w:rPr>
          <w:rStyle w:val="normaltextrun"/>
          <w:rFonts w:cstheme="minorHAnsi"/>
          <w:i/>
          <w:iCs/>
          <w:color w:val="000000"/>
          <w:shd w:val="clear" w:color="auto" w:fill="FFFFFF"/>
        </w:rPr>
        <w:t>.</w:t>
      </w:r>
    </w:p>
    <w:sectPr w:rsidR="00D63395" w:rsidRPr="00827007">
      <w:headerReference w:type="default" r:id="rId22"/>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88FB8" w14:textId="77777777" w:rsidR="00486F58" w:rsidRDefault="00486F58" w:rsidP="00477CD5">
      <w:pPr>
        <w:spacing w:after="0" w:line="240" w:lineRule="auto"/>
      </w:pPr>
      <w:r>
        <w:separator/>
      </w:r>
    </w:p>
  </w:endnote>
  <w:endnote w:type="continuationSeparator" w:id="0">
    <w:p w14:paraId="69F730E7" w14:textId="77777777" w:rsidR="00486F58" w:rsidRDefault="00486F58" w:rsidP="00477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29B8EDCE" w14:paraId="3B1F268A" w14:textId="77777777" w:rsidTr="29B8EDCE">
      <w:tc>
        <w:tcPr>
          <w:tcW w:w="3120" w:type="dxa"/>
        </w:tcPr>
        <w:p w14:paraId="4E504D41" w14:textId="77777777" w:rsidR="29B8EDCE" w:rsidRDefault="29B8EDCE" w:rsidP="29B8EDCE">
          <w:pPr>
            <w:pStyle w:val="Header"/>
            <w:ind w:left="-115"/>
          </w:pPr>
        </w:p>
      </w:tc>
      <w:tc>
        <w:tcPr>
          <w:tcW w:w="3120" w:type="dxa"/>
        </w:tcPr>
        <w:p w14:paraId="79B08523" w14:textId="77777777" w:rsidR="29B8EDCE" w:rsidRDefault="29B8EDCE" w:rsidP="29B8EDCE">
          <w:pPr>
            <w:pStyle w:val="Header"/>
            <w:jc w:val="center"/>
          </w:pPr>
        </w:p>
      </w:tc>
      <w:tc>
        <w:tcPr>
          <w:tcW w:w="3120" w:type="dxa"/>
        </w:tcPr>
        <w:p w14:paraId="03F07758" w14:textId="77777777" w:rsidR="29B8EDCE" w:rsidRDefault="29B8EDCE" w:rsidP="29B8EDCE">
          <w:pPr>
            <w:pStyle w:val="Header"/>
            <w:ind w:right="-115"/>
            <w:jc w:val="right"/>
          </w:pPr>
        </w:p>
      </w:tc>
    </w:tr>
  </w:tbl>
  <w:p w14:paraId="35163F1F" w14:textId="77777777" w:rsidR="29B8EDCE" w:rsidRDefault="29B8EDCE" w:rsidP="29B8ED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7FD4B" w14:textId="77777777" w:rsidR="00486F58" w:rsidRDefault="00486F58" w:rsidP="00477CD5">
      <w:pPr>
        <w:spacing w:after="0" w:line="240" w:lineRule="auto"/>
      </w:pPr>
      <w:r>
        <w:separator/>
      </w:r>
    </w:p>
  </w:footnote>
  <w:footnote w:type="continuationSeparator" w:id="0">
    <w:p w14:paraId="150306E8" w14:textId="77777777" w:rsidR="00486F58" w:rsidRDefault="00486F58" w:rsidP="00477C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29B8EDCE" w14:paraId="406ABF74" w14:textId="77777777" w:rsidTr="29B8EDCE">
      <w:tc>
        <w:tcPr>
          <w:tcW w:w="3120" w:type="dxa"/>
        </w:tcPr>
        <w:p w14:paraId="7C837E7C" w14:textId="77777777" w:rsidR="29B8EDCE" w:rsidRDefault="29B8EDCE" w:rsidP="29B8EDCE">
          <w:pPr>
            <w:pStyle w:val="Header"/>
            <w:ind w:left="-115"/>
          </w:pPr>
        </w:p>
      </w:tc>
      <w:tc>
        <w:tcPr>
          <w:tcW w:w="3120" w:type="dxa"/>
        </w:tcPr>
        <w:p w14:paraId="5B984452" w14:textId="77777777" w:rsidR="29B8EDCE" w:rsidRDefault="29B8EDCE" w:rsidP="29B8EDCE">
          <w:pPr>
            <w:pStyle w:val="Header"/>
            <w:jc w:val="center"/>
          </w:pPr>
        </w:p>
      </w:tc>
      <w:tc>
        <w:tcPr>
          <w:tcW w:w="3120" w:type="dxa"/>
        </w:tcPr>
        <w:p w14:paraId="7B81DF91" w14:textId="77777777" w:rsidR="29B8EDCE" w:rsidRDefault="29B8EDCE" w:rsidP="29B8EDCE">
          <w:pPr>
            <w:pStyle w:val="Header"/>
            <w:ind w:right="-115"/>
            <w:jc w:val="right"/>
          </w:pPr>
        </w:p>
      </w:tc>
    </w:tr>
  </w:tbl>
  <w:p w14:paraId="5A3F8FB1" w14:textId="77777777" w:rsidR="29B8EDCE" w:rsidRDefault="29B8EDCE" w:rsidP="29B8ED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0B0B35"/>
    <w:multiLevelType w:val="hybridMultilevel"/>
    <w:tmpl w:val="21F4E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9434F5"/>
    <w:multiLevelType w:val="hybridMultilevel"/>
    <w:tmpl w:val="AB36CA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837184406">
    <w:abstractNumId w:val="1"/>
  </w:num>
  <w:num w:numId="2" w16cid:durableId="10494587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209D"/>
    <w:rsid w:val="00003038"/>
    <w:rsid w:val="000103F1"/>
    <w:rsid w:val="00014260"/>
    <w:rsid w:val="000415A1"/>
    <w:rsid w:val="000538A6"/>
    <w:rsid w:val="0009520A"/>
    <w:rsid w:val="00096D30"/>
    <w:rsid w:val="000C2A66"/>
    <w:rsid w:val="000D6105"/>
    <w:rsid w:val="000F314E"/>
    <w:rsid w:val="000F4B0A"/>
    <w:rsid w:val="000F7296"/>
    <w:rsid w:val="00135E17"/>
    <w:rsid w:val="00153E98"/>
    <w:rsid w:val="00171501"/>
    <w:rsid w:val="00171DA1"/>
    <w:rsid w:val="00186319"/>
    <w:rsid w:val="00192451"/>
    <w:rsid w:val="001D03EE"/>
    <w:rsid w:val="001D2E6F"/>
    <w:rsid w:val="001E0716"/>
    <w:rsid w:val="001E1294"/>
    <w:rsid w:val="00202AFF"/>
    <w:rsid w:val="00212F6C"/>
    <w:rsid w:val="00213F4B"/>
    <w:rsid w:val="00230C5C"/>
    <w:rsid w:val="00256F87"/>
    <w:rsid w:val="0026515E"/>
    <w:rsid w:val="00276FA0"/>
    <w:rsid w:val="002A5F9C"/>
    <w:rsid w:val="002C1BFD"/>
    <w:rsid w:val="002D38BD"/>
    <w:rsid w:val="002D5C1E"/>
    <w:rsid w:val="002F259B"/>
    <w:rsid w:val="002F490F"/>
    <w:rsid w:val="0030139C"/>
    <w:rsid w:val="00307438"/>
    <w:rsid w:val="00315EAF"/>
    <w:rsid w:val="00366A91"/>
    <w:rsid w:val="0038178B"/>
    <w:rsid w:val="00381BF8"/>
    <w:rsid w:val="00386221"/>
    <w:rsid w:val="00386525"/>
    <w:rsid w:val="00394071"/>
    <w:rsid w:val="003A4975"/>
    <w:rsid w:val="003B44CC"/>
    <w:rsid w:val="003C5F9F"/>
    <w:rsid w:val="003F2F3B"/>
    <w:rsid w:val="0041190B"/>
    <w:rsid w:val="00430528"/>
    <w:rsid w:val="0043236C"/>
    <w:rsid w:val="004641F2"/>
    <w:rsid w:val="004744A6"/>
    <w:rsid w:val="00477CD5"/>
    <w:rsid w:val="00486F58"/>
    <w:rsid w:val="004A0B23"/>
    <w:rsid w:val="004B43BA"/>
    <w:rsid w:val="004D22A7"/>
    <w:rsid w:val="004F053E"/>
    <w:rsid w:val="004F639E"/>
    <w:rsid w:val="00540AB5"/>
    <w:rsid w:val="005578F9"/>
    <w:rsid w:val="00557E19"/>
    <w:rsid w:val="0056209D"/>
    <w:rsid w:val="00565237"/>
    <w:rsid w:val="005B107F"/>
    <w:rsid w:val="005C0B8E"/>
    <w:rsid w:val="005C5E58"/>
    <w:rsid w:val="005F50DD"/>
    <w:rsid w:val="00607AA4"/>
    <w:rsid w:val="00615CFD"/>
    <w:rsid w:val="00624A2D"/>
    <w:rsid w:val="006312A6"/>
    <w:rsid w:val="00640822"/>
    <w:rsid w:val="00641E6C"/>
    <w:rsid w:val="00670F4A"/>
    <w:rsid w:val="00675DF6"/>
    <w:rsid w:val="00676EC1"/>
    <w:rsid w:val="006872CB"/>
    <w:rsid w:val="006A7422"/>
    <w:rsid w:val="006A751A"/>
    <w:rsid w:val="006C698A"/>
    <w:rsid w:val="006D549B"/>
    <w:rsid w:val="00726D71"/>
    <w:rsid w:val="00745EAA"/>
    <w:rsid w:val="007721D9"/>
    <w:rsid w:val="00774945"/>
    <w:rsid w:val="00796D56"/>
    <w:rsid w:val="007D7E3C"/>
    <w:rsid w:val="007F0FB6"/>
    <w:rsid w:val="007F259B"/>
    <w:rsid w:val="00816A30"/>
    <w:rsid w:val="00827007"/>
    <w:rsid w:val="0083106C"/>
    <w:rsid w:val="00842C19"/>
    <w:rsid w:val="008440AD"/>
    <w:rsid w:val="008741E1"/>
    <w:rsid w:val="00885A2B"/>
    <w:rsid w:val="0088778A"/>
    <w:rsid w:val="00891FB9"/>
    <w:rsid w:val="008A4B17"/>
    <w:rsid w:val="008C2567"/>
    <w:rsid w:val="008C41B0"/>
    <w:rsid w:val="008D2B33"/>
    <w:rsid w:val="008D6E08"/>
    <w:rsid w:val="0090797E"/>
    <w:rsid w:val="00921F08"/>
    <w:rsid w:val="009519F9"/>
    <w:rsid w:val="009649D2"/>
    <w:rsid w:val="00970173"/>
    <w:rsid w:val="00976EBC"/>
    <w:rsid w:val="0099098D"/>
    <w:rsid w:val="009D0A10"/>
    <w:rsid w:val="00A07D24"/>
    <w:rsid w:val="00A1610B"/>
    <w:rsid w:val="00A244F0"/>
    <w:rsid w:val="00A673D8"/>
    <w:rsid w:val="00A67546"/>
    <w:rsid w:val="00A70BC9"/>
    <w:rsid w:val="00A77246"/>
    <w:rsid w:val="00A84CB6"/>
    <w:rsid w:val="00AA0E52"/>
    <w:rsid w:val="00AA67F6"/>
    <w:rsid w:val="00AB23CB"/>
    <w:rsid w:val="00AE6529"/>
    <w:rsid w:val="00AF683A"/>
    <w:rsid w:val="00B11272"/>
    <w:rsid w:val="00B20B9E"/>
    <w:rsid w:val="00B20F7A"/>
    <w:rsid w:val="00B22F07"/>
    <w:rsid w:val="00B23B97"/>
    <w:rsid w:val="00B24840"/>
    <w:rsid w:val="00B47271"/>
    <w:rsid w:val="00B66281"/>
    <w:rsid w:val="00B70383"/>
    <w:rsid w:val="00B90911"/>
    <w:rsid w:val="00B94BFF"/>
    <w:rsid w:val="00B966D5"/>
    <w:rsid w:val="00BC0DA6"/>
    <w:rsid w:val="00BC6CA7"/>
    <w:rsid w:val="00BD044B"/>
    <w:rsid w:val="00BE42A2"/>
    <w:rsid w:val="00C02F0C"/>
    <w:rsid w:val="00C755B8"/>
    <w:rsid w:val="00C80076"/>
    <w:rsid w:val="00CC4D31"/>
    <w:rsid w:val="00CD2CF3"/>
    <w:rsid w:val="00CD4FB1"/>
    <w:rsid w:val="00CF5BAE"/>
    <w:rsid w:val="00D035DD"/>
    <w:rsid w:val="00D07733"/>
    <w:rsid w:val="00D52163"/>
    <w:rsid w:val="00D55799"/>
    <w:rsid w:val="00D63395"/>
    <w:rsid w:val="00D71663"/>
    <w:rsid w:val="00D76AA2"/>
    <w:rsid w:val="00D90B18"/>
    <w:rsid w:val="00D96799"/>
    <w:rsid w:val="00DA210A"/>
    <w:rsid w:val="00DA6D3B"/>
    <w:rsid w:val="00DC06E1"/>
    <w:rsid w:val="00DE48C2"/>
    <w:rsid w:val="00DE6017"/>
    <w:rsid w:val="00DE639C"/>
    <w:rsid w:val="00E17E76"/>
    <w:rsid w:val="00E30FF3"/>
    <w:rsid w:val="00E31B62"/>
    <w:rsid w:val="00E36F36"/>
    <w:rsid w:val="00E73CC2"/>
    <w:rsid w:val="00E874AC"/>
    <w:rsid w:val="00ED391E"/>
    <w:rsid w:val="00F05CAA"/>
    <w:rsid w:val="00F120CD"/>
    <w:rsid w:val="00F24A74"/>
    <w:rsid w:val="00F4049C"/>
    <w:rsid w:val="00F4127E"/>
    <w:rsid w:val="00F414FF"/>
    <w:rsid w:val="00F54FED"/>
    <w:rsid w:val="00F57A81"/>
    <w:rsid w:val="00F63DB6"/>
    <w:rsid w:val="00F76063"/>
    <w:rsid w:val="00F824AF"/>
    <w:rsid w:val="00FB0E2A"/>
    <w:rsid w:val="00FC7791"/>
    <w:rsid w:val="00FE5713"/>
    <w:rsid w:val="00FE62DF"/>
    <w:rsid w:val="00FF03E5"/>
    <w:rsid w:val="00FF06C9"/>
    <w:rsid w:val="01633E98"/>
    <w:rsid w:val="019B305A"/>
    <w:rsid w:val="01BCEB57"/>
    <w:rsid w:val="01D08D59"/>
    <w:rsid w:val="020C4B81"/>
    <w:rsid w:val="048E11F4"/>
    <w:rsid w:val="04DC0690"/>
    <w:rsid w:val="04ED1CA3"/>
    <w:rsid w:val="04EF80E5"/>
    <w:rsid w:val="051F35DE"/>
    <w:rsid w:val="0528EA55"/>
    <w:rsid w:val="05361F62"/>
    <w:rsid w:val="0628769E"/>
    <w:rsid w:val="06D51D50"/>
    <w:rsid w:val="070F7EAF"/>
    <w:rsid w:val="0711F0F2"/>
    <w:rsid w:val="0742D7FD"/>
    <w:rsid w:val="07AD54D5"/>
    <w:rsid w:val="07F2B5D8"/>
    <w:rsid w:val="083723BD"/>
    <w:rsid w:val="0870EDB1"/>
    <w:rsid w:val="08A45316"/>
    <w:rsid w:val="08A74E34"/>
    <w:rsid w:val="0945B665"/>
    <w:rsid w:val="09504840"/>
    <w:rsid w:val="099CB56F"/>
    <w:rsid w:val="0A099085"/>
    <w:rsid w:val="0A36F7AD"/>
    <w:rsid w:val="0A3C1DAD"/>
    <w:rsid w:val="0AA1C579"/>
    <w:rsid w:val="0B560BAB"/>
    <w:rsid w:val="0B5C2204"/>
    <w:rsid w:val="0B7A35C3"/>
    <w:rsid w:val="0CC512DD"/>
    <w:rsid w:val="0CCBB101"/>
    <w:rsid w:val="0CE4B6FC"/>
    <w:rsid w:val="0CED34CC"/>
    <w:rsid w:val="0D2A47C3"/>
    <w:rsid w:val="0D364036"/>
    <w:rsid w:val="0D413147"/>
    <w:rsid w:val="0D73BE6F"/>
    <w:rsid w:val="0DCA19A9"/>
    <w:rsid w:val="0E7695EC"/>
    <w:rsid w:val="0EC61824"/>
    <w:rsid w:val="0ED3CC5A"/>
    <w:rsid w:val="0EF2BC0F"/>
    <w:rsid w:val="0EF75D2D"/>
    <w:rsid w:val="0FBF5E73"/>
    <w:rsid w:val="0FBF89C4"/>
    <w:rsid w:val="101AB86D"/>
    <w:rsid w:val="108E8C70"/>
    <w:rsid w:val="10E3BF17"/>
    <w:rsid w:val="10ECEBDC"/>
    <w:rsid w:val="10F11B06"/>
    <w:rsid w:val="115B9A1E"/>
    <w:rsid w:val="11A7C754"/>
    <w:rsid w:val="11CF9484"/>
    <w:rsid w:val="11F9DD97"/>
    <w:rsid w:val="120693A8"/>
    <w:rsid w:val="12D43903"/>
    <w:rsid w:val="12D942B7"/>
    <w:rsid w:val="13266942"/>
    <w:rsid w:val="135A11F3"/>
    <w:rsid w:val="1392E62B"/>
    <w:rsid w:val="13D45DD2"/>
    <w:rsid w:val="1412CFA2"/>
    <w:rsid w:val="142008D5"/>
    <w:rsid w:val="14C5F9C1"/>
    <w:rsid w:val="14DF6816"/>
    <w:rsid w:val="14E0031D"/>
    <w:rsid w:val="14FA8847"/>
    <w:rsid w:val="15427E03"/>
    <w:rsid w:val="1551C5EF"/>
    <w:rsid w:val="1561FD93"/>
    <w:rsid w:val="160FF43E"/>
    <w:rsid w:val="166E7479"/>
    <w:rsid w:val="167B3877"/>
    <w:rsid w:val="167F4F9A"/>
    <w:rsid w:val="179CCC51"/>
    <w:rsid w:val="17A2D4B0"/>
    <w:rsid w:val="17C19E5F"/>
    <w:rsid w:val="1808414C"/>
    <w:rsid w:val="193116EF"/>
    <w:rsid w:val="19783220"/>
    <w:rsid w:val="19B2D939"/>
    <w:rsid w:val="19B5D223"/>
    <w:rsid w:val="19C17E0C"/>
    <w:rsid w:val="19DAA669"/>
    <w:rsid w:val="1A3D1EE4"/>
    <w:rsid w:val="1AC7BA65"/>
    <w:rsid w:val="1B3EF3FE"/>
    <w:rsid w:val="1B71DC96"/>
    <w:rsid w:val="1BCC1118"/>
    <w:rsid w:val="1BE53975"/>
    <w:rsid w:val="1C7D5039"/>
    <w:rsid w:val="1CD33E9C"/>
    <w:rsid w:val="1D2E9BBC"/>
    <w:rsid w:val="1D67E179"/>
    <w:rsid w:val="1DB2192B"/>
    <w:rsid w:val="1DBD6A21"/>
    <w:rsid w:val="1DDE3CEE"/>
    <w:rsid w:val="1DE24840"/>
    <w:rsid w:val="1F47D6F5"/>
    <w:rsid w:val="1FDEC884"/>
    <w:rsid w:val="203465D3"/>
    <w:rsid w:val="20AB5F38"/>
    <w:rsid w:val="20DEFC83"/>
    <w:rsid w:val="214CAF0A"/>
    <w:rsid w:val="215B4994"/>
    <w:rsid w:val="21926CB2"/>
    <w:rsid w:val="21C43588"/>
    <w:rsid w:val="21C7A3EB"/>
    <w:rsid w:val="2235E147"/>
    <w:rsid w:val="229BFA79"/>
    <w:rsid w:val="22B8FC1E"/>
    <w:rsid w:val="230D4E50"/>
    <w:rsid w:val="23272809"/>
    <w:rsid w:val="2361A905"/>
    <w:rsid w:val="2446D265"/>
    <w:rsid w:val="247621A8"/>
    <w:rsid w:val="2540A7A4"/>
    <w:rsid w:val="25660EA5"/>
    <w:rsid w:val="256D8209"/>
    <w:rsid w:val="2652BBF3"/>
    <w:rsid w:val="269ECD70"/>
    <w:rsid w:val="26FAC961"/>
    <w:rsid w:val="273DADD6"/>
    <w:rsid w:val="277CE1CC"/>
    <w:rsid w:val="27DBFF7A"/>
    <w:rsid w:val="27E0BF73"/>
    <w:rsid w:val="28AA6599"/>
    <w:rsid w:val="28AD7098"/>
    <w:rsid w:val="290993B4"/>
    <w:rsid w:val="29B8EDCE"/>
    <w:rsid w:val="2AE0E028"/>
    <w:rsid w:val="2C805D87"/>
    <w:rsid w:val="2C9B0839"/>
    <w:rsid w:val="2CA77E57"/>
    <w:rsid w:val="2CF12777"/>
    <w:rsid w:val="2CFE07C1"/>
    <w:rsid w:val="2D088B4B"/>
    <w:rsid w:val="2D1EB2D5"/>
    <w:rsid w:val="2D274276"/>
    <w:rsid w:val="2E03058B"/>
    <w:rsid w:val="2EF3C88E"/>
    <w:rsid w:val="2F05A640"/>
    <w:rsid w:val="2F20F964"/>
    <w:rsid w:val="2F339616"/>
    <w:rsid w:val="2F5190CB"/>
    <w:rsid w:val="2FA532DB"/>
    <w:rsid w:val="30115729"/>
    <w:rsid w:val="301EDBF4"/>
    <w:rsid w:val="30644DF3"/>
    <w:rsid w:val="306CB2FE"/>
    <w:rsid w:val="3092FA7E"/>
    <w:rsid w:val="30CE5974"/>
    <w:rsid w:val="30D09A81"/>
    <w:rsid w:val="31942E64"/>
    <w:rsid w:val="31956E9A"/>
    <w:rsid w:val="320F6288"/>
    <w:rsid w:val="3472391C"/>
    <w:rsid w:val="34F1302A"/>
    <w:rsid w:val="350FF1F9"/>
    <w:rsid w:val="35A85882"/>
    <w:rsid w:val="35C97594"/>
    <w:rsid w:val="360E1770"/>
    <w:rsid w:val="36273FCD"/>
    <w:rsid w:val="364A6671"/>
    <w:rsid w:val="36B275B1"/>
    <w:rsid w:val="37FA10CA"/>
    <w:rsid w:val="38D83C69"/>
    <w:rsid w:val="3992B39E"/>
    <w:rsid w:val="399B5280"/>
    <w:rsid w:val="39A0B050"/>
    <w:rsid w:val="3A25BF87"/>
    <w:rsid w:val="3A439FF2"/>
    <w:rsid w:val="3B556DE8"/>
    <w:rsid w:val="3BA55019"/>
    <w:rsid w:val="3BDE6E3E"/>
    <w:rsid w:val="3BEA478B"/>
    <w:rsid w:val="3BEC8165"/>
    <w:rsid w:val="3BF6338B"/>
    <w:rsid w:val="3C2FF8A2"/>
    <w:rsid w:val="3C6A8D86"/>
    <w:rsid w:val="3C811A22"/>
    <w:rsid w:val="3CEB9C75"/>
    <w:rsid w:val="3CF76771"/>
    <w:rsid w:val="3D33CC54"/>
    <w:rsid w:val="3D3A7518"/>
    <w:rsid w:val="3DB146A2"/>
    <w:rsid w:val="3DC06110"/>
    <w:rsid w:val="3DD8F2EA"/>
    <w:rsid w:val="3E8691AE"/>
    <w:rsid w:val="3ED6544D"/>
    <w:rsid w:val="3F40BF57"/>
    <w:rsid w:val="3FA063DB"/>
    <w:rsid w:val="3FA3E856"/>
    <w:rsid w:val="3FAE02BE"/>
    <w:rsid w:val="400823C9"/>
    <w:rsid w:val="40376310"/>
    <w:rsid w:val="412BDFF9"/>
    <w:rsid w:val="414CBA0E"/>
    <w:rsid w:val="41849D26"/>
    <w:rsid w:val="418BD537"/>
    <w:rsid w:val="4194E8AC"/>
    <w:rsid w:val="41BC044C"/>
    <w:rsid w:val="420E7E09"/>
    <w:rsid w:val="42C9F4F9"/>
    <w:rsid w:val="42DC39D1"/>
    <w:rsid w:val="4370F974"/>
    <w:rsid w:val="4378FB2D"/>
    <w:rsid w:val="43C0A589"/>
    <w:rsid w:val="441A0185"/>
    <w:rsid w:val="441C1E00"/>
    <w:rsid w:val="443B25B8"/>
    <w:rsid w:val="44D7CBFC"/>
    <w:rsid w:val="45991757"/>
    <w:rsid w:val="45A36CDA"/>
    <w:rsid w:val="45B2E51D"/>
    <w:rsid w:val="462F586C"/>
    <w:rsid w:val="469288F7"/>
    <w:rsid w:val="46B3AD2C"/>
    <w:rsid w:val="46BD070A"/>
    <w:rsid w:val="46C2FB57"/>
    <w:rsid w:val="46F84071"/>
    <w:rsid w:val="47344825"/>
    <w:rsid w:val="4734E7B8"/>
    <w:rsid w:val="473FBC30"/>
    <w:rsid w:val="477E5E64"/>
    <w:rsid w:val="48596DE8"/>
    <w:rsid w:val="48B3CE8E"/>
    <w:rsid w:val="48E7A19D"/>
    <w:rsid w:val="495B8711"/>
    <w:rsid w:val="49CA9A61"/>
    <w:rsid w:val="4A853957"/>
    <w:rsid w:val="4B18177D"/>
    <w:rsid w:val="4B64C983"/>
    <w:rsid w:val="4B8D017A"/>
    <w:rsid w:val="4B94D15C"/>
    <w:rsid w:val="4C95EED0"/>
    <w:rsid w:val="4CF10492"/>
    <w:rsid w:val="4D6E1754"/>
    <w:rsid w:val="4DE18095"/>
    <w:rsid w:val="4DFEDABF"/>
    <w:rsid w:val="4E17383D"/>
    <w:rsid w:val="4EB93AFD"/>
    <w:rsid w:val="4F3FF99D"/>
    <w:rsid w:val="4F98BF61"/>
    <w:rsid w:val="4F9BB20B"/>
    <w:rsid w:val="504AA614"/>
    <w:rsid w:val="50511426"/>
    <w:rsid w:val="50628D81"/>
    <w:rsid w:val="5127B6BD"/>
    <w:rsid w:val="517DF61A"/>
    <w:rsid w:val="51D53B9E"/>
    <w:rsid w:val="51F397DE"/>
    <w:rsid w:val="52418877"/>
    <w:rsid w:val="5241ADCF"/>
    <w:rsid w:val="5241BBCB"/>
    <w:rsid w:val="52779A5F"/>
    <w:rsid w:val="52B19CB2"/>
    <w:rsid w:val="530749C3"/>
    <w:rsid w:val="5327870C"/>
    <w:rsid w:val="5357E3A2"/>
    <w:rsid w:val="53710BFF"/>
    <w:rsid w:val="53D1BCE9"/>
    <w:rsid w:val="5417A9B5"/>
    <w:rsid w:val="5421DB8C"/>
    <w:rsid w:val="54260E6D"/>
    <w:rsid w:val="54AA568D"/>
    <w:rsid w:val="54B7D1AF"/>
    <w:rsid w:val="54B9D1C8"/>
    <w:rsid w:val="5552EDC6"/>
    <w:rsid w:val="557D7D62"/>
    <w:rsid w:val="5588C67D"/>
    <w:rsid w:val="55C624A5"/>
    <w:rsid w:val="55DB3931"/>
    <w:rsid w:val="56E0F43C"/>
    <w:rsid w:val="580DAA23"/>
    <w:rsid w:val="581F5416"/>
    <w:rsid w:val="58939794"/>
    <w:rsid w:val="58D767FD"/>
    <w:rsid w:val="58FA5771"/>
    <w:rsid w:val="59340EE3"/>
    <w:rsid w:val="594DF981"/>
    <w:rsid w:val="59E3D92F"/>
    <w:rsid w:val="5A91B9AB"/>
    <w:rsid w:val="5AED52B7"/>
    <w:rsid w:val="5B50C5FB"/>
    <w:rsid w:val="5B92B58B"/>
    <w:rsid w:val="5C4979F5"/>
    <w:rsid w:val="5C872ADA"/>
    <w:rsid w:val="5D89828B"/>
    <w:rsid w:val="5DC7228E"/>
    <w:rsid w:val="5E0CB4C6"/>
    <w:rsid w:val="5E60A4BD"/>
    <w:rsid w:val="5E89D060"/>
    <w:rsid w:val="5EDA5A71"/>
    <w:rsid w:val="5F74F471"/>
    <w:rsid w:val="5FC7A146"/>
    <w:rsid w:val="6042A024"/>
    <w:rsid w:val="6149150A"/>
    <w:rsid w:val="61785ABC"/>
    <w:rsid w:val="618F80A1"/>
    <w:rsid w:val="61C935E0"/>
    <w:rsid w:val="61EB5F68"/>
    <w:rsid w:val="6239629E"/>
    <w:rsid w:val="6246716A"/>
    <w:rsid w:val="627495CC"/>
    <w:rsid w:val="62839EA9"/>
    <w:rsid w:val="634B6F34"/>
    <w:rsid w:val="643D0A18"/>
    <w:rsid w:val="64622ACD"/>
    <w:rsid w:val="64643393"/>
    <w:rsid w:val="64B1B600"/>
    <w:rsid w:val="6509D7CD"/>
    <w:rsid w:val="65CE5589"/>
    <w:rsid w:val="662E0D20"/>
    <w:rsid w:val="67939F93"/>
    <w:rsid w:val="6793BC74"/>
    <w:rsid w:val="67B6856D"/>
    <w:rsid w:val="6829FFFA"/>
    <w:rsid w:val="685ED750"/>
    <w:rsid w:val="6879D875"/>
    <w:rsid w:val="6915F20A"/>
    <w:rsid w:val="694C8585"/>
    <w:rsid w:val="69845944"/>
    <w:rsid w:val="69CDABE1"/>
    <w:rsid w:val="6A9A0037"/>
    <w:rsid w:val="6B8D81B5"/>
    <w:rsid w:val="6C3A8EE1"/>
    <w:rsid w:val="6C5B66E2"/>
    <w:rsid w:val="6C92423A"/>
    <w:rsid w:val="6CF612A8"/>
    <w:rsid w:val="6DBF35F9"/>
    <w:rsid w:val="6DD61F7D"/>
    <w:rsid w:val="6E08ACA5"/>
    <w:rsid w:val="6E515563"/>
    <w:rsid w:val="6E91E309"/>
    <w:rsid w:val="6E9B9780"/>
    <w:rsid w:val="6F0514C8"/>
    <w:rsid w:val="701A7816"/>
    <w:rsid w:val="71318A25"/>
    <w:rsid w:val="71DF8272"/>
    <w:rsid w:val="71FB4E7F"/>
    <w:rsid w:val="72018332"/>
    <w:rsid w:val="7238A61D"/>
    <w:rsid w:val="723CB58A"/>
    <w:rsid w:val="726482BA"/>
    <w:rsid w:val="72A54AC9"/>
    <w:rsid w:val="72BF4B07"/>
    <w:rsid w:val="7325E079"/>
    <w:rsid w:val="73505827"/>
    <w:rsid w:val="738263A8"/>
    <w:rsid w:val="73AB2074"/>
    <w:rsid w:val="73B4D72A"/>
    <w:rsid w:val="73C7CE25"/>
    <w:rsid w:val="73D885EB"/>
    <w:rsid w:val="73DA3B5B"/>
    <w:rsid w:val="73E87475"/>
    <w:rsid w:val="7403344B"/>
    <w:rsid w:val="744DFFE3"/>
    <w:rsid w:val="746BF51E"/>
    <w:rsid w:val="749F28BA"/>
    <w:rsid w:val="75455E23"/>
    <w:rsid w:val="75661D0E"/>
    <w:rsid w:val="756843FC"/>
    <w:rsid w:val="767B4BEA"/>
    <w:rsid w:val="76B6232E"/>
    <w:rsid w:val="76F54748"/>
    <w:rsid w:val="77AF8EEB"/>
    <w:rsid w:val="784C7B18"/>
    <w:rsid w:val="7892CEB1"/>
    <w:rsid w:val="789B6458"/>
    <w:rsid w:val="78AFCCBC"/>
    <w:rsid w:val="78BF8982"/>
    <w:rsid w:val="78C8134A"/>
    <w:rsid w:val="79148C4D"/>
    <w:rsid w:val="79542AFC"/>
    <w:rsid w:val="79AD17AA"/>
    <w:rsid w:val="79D8C208"/>
    <w:rsid w:val="7A47C76F"/>
    <w:rsid w:val="7A85B000"/>
    <w:rsid w:val="7AB79420"/>
    <w:rsid w:val="7AE09629"/>
    <w:rsid w:val="7B002A63"/>
    <w:rsid w:val="7B019315"/>
    <w:rsid w:val="7B785397"/>
    <w:rsid w:val="7B7A7FDF"/>
    <w:rsid w:val="7BAFB82C"/>
    <w:rsid w:val="7BC19F64"/>
    <w:rsid w:val="7C33EA4E"/>
    <w:rsid w:val="7D0C3672"/>
    <w:rsid w:val="7D9E82C8"/>
    <w:rsid w:val="7DA73561"/>
    <w:rsid w:val="7DD83E9E"/>
    <w:rsid w:val="7E2FDF94"/>
    <w:rsid w:val="7EC6DDDD"/>
    <w:rsid w:val="7F569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271671"/>
  <w15:chartTrackingRefBased/>
  <w15:docId w15:val="{4DF63717-57BF-46BF-A04C-EF3D27B10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4127E"/>
    <w:rPr>
      <w:sz w:val="16"/>
      <w:szCs w:val="16"/>
    </w:rPr>
  </w:style>
  <w:style w:type="paragraph" w:styleId="CommentText">
    <w:name w:val="annotation text"/>
    <w:basedOn w:val="Normal"/>
    <w:link w:val="CommentTextChar"/>
    <w:uiPriority w:val="99"/>
    <w:semiHidden/>
    <w:unhideWhenUsed/>
    <w:rsid w:val="00F4127E"/>
    <w:pPr>
      <w:spacing w:line="240" w:lineRule="auto"/>
    </w:pPr>
    <w:rPr>
      <w:sz w:val="20"/>
      <w:szCs w:val="20"/>
    </w:rPr>
  </w:style>
  <w:style w:type="character" w:customStyle="1" w:styleId="CommentTextChar">
    <w:name w:val="Comment Text Char"/>
    <w:basedOn w:val="DefaultParagraphFont"/>
    <w:link w:val="CommentText"/>
    <w:uiPriority w:val="99"/>
    <w:semiHidden/>
    <w:rsid w:val="00F4127E"/>
    <w:rPr>
      <w:sz w:val="20"/>
      <w:szCs w:val="20"/>
    </w:rPr>
  </w:style>
  <w:style w:type="paragraph" w:styleId="CommentSubject">
    <w:name w:val="annotation subject"/>
    <w:basedOn w:val="CommentText"/>
    <w:next w:val="CommentText"/>
    <w:link w:val="CommentSubjectChar"/>
    <w:uiPriority w:val="99"/>
    <w:semiHidden/>
    <w:unhideWhenUsed/>
    <w:rsid w:val="00F4127E"/>
    <w:rPr>
      <w:b/>
      <w:bCs/>
    </w:rPr>
  </w:style>
  <w:style w:type="character" w:customStyle="1" w:styleId="CommentSubjectChar">
    <w:name w:val="Comment Subject Char"/>
    <w:basedOn w:val="CommentTextChar"/>
    <w:link w:val="CommentSubject"/>
    <w:uiPriority w:val="99"/>
    <w:semiHidden/>
    <w:rsid w:val="00F4127E"/>
    <w:rPr>
      <w:b/>
      <w:bCs/>
      <w:sz w:val="20"/>
      <w:szCs w:val="20"/>
    </w:rPr>
  </w:style>
  <w:style w:type="paragraph" w:styleId="Header">
    <w:name w:val="header"/>
    <w:basedOn w:val="Normal"/>
    <w:link w:val="HeaderChar"/>
    <w:uiPriority w:val="99"/>
    <w:unhideWhenUsed/>
    <w:rsid w:val="00477C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7CD5"/>
  </w:style>
  <w:style w:type="paragraph" w:styleId="Footer">
    <w:name w:val="footer"/>
    <w:basedOn w:val="Normal"/>
    <w:link w:val="FooterChar"/>
    <w:uiPriority w:val="99"/>
    <w:unhideWhenUsed/>
    <w:rsid w:val="00477C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7CD5"/>
  </w:style>
  <w:style w:type="table" w:styleId="TableGrid">
    <w:name w:val="Table Grid"/>
    <w:basedOn w:val="TableNormal"/>
    <w:uiPriority w:val="39"/>
    <w:rsid w:val="00477C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76EBC"/>
    <w:rPr>
      <w:color w:val="0563C1" w:themeColor="hyperlink"/>
      <w:u w:val="single"/>
    </w:rPr>
  </w:style>
  <w:style w:type="character" w:customStyle="1" w:styleId="UnresolvedMention1">
    <w:name w:val="Unresolved Mention1"/>
    <w:basedOn w:val="DefaultParagraphFont"/>
    <w:uiPriority w:val="99"/>
    <w:semiHidden/>
    <w:unhideWhenUsed/>
    <w:rsid w:val="00976EBC"/>
    <w:rPr>
      <w:color w:val="605E5C"/>
      <w:shd w:val="clear" w:color="auto" w:fill="E1DFDD"/>
    </w:rPr>
  </w:style>
  <w:style w:type="character" w:customStyle="1" w:styleId="normaltextrun">
    <w:name w:val="normaltextrun"/>
    <w:basedOn w:val="DefaultParagraphFont"/>
    <w:rsid w:val="0038178B"/>
  </w:style>
  <w:style w:type="paragraph" w:styleId="ListParagraph">
    <w:name w:val="List Paragraph"/>
    <w:basedOn w:val="Normal"/>
    <w:uiPriority w:val="34"/>
    <w:qFormat/>
    <w:rsid w:val="00827007"/>
    <w:pPr>
      <w:ind w:left="720"/>
      <w:contextualSpacing/>
    </w:pPr>
  </w:style>
  <w:style w:type="paragraph" w:styleId="Revision">
    <w:name w:val="Revision"/>
    <w:hidden/>
    <w:uiPriority w:val="99"/>
    <w:semiHidden/>
    <w:rsid w:val="003C5F9F"/>
    <w:pPr>
      <w:spacing w:after="0" w:line="240" w:lineRule="auto"/>
    </w:pPr>
  </w:style>
  <w:style w:type="character" w:styleId="UnresolvedMention">
    <w:name w:val="Unresolved Mention"/>
    <w:basedOn w:val="DefaultParagraphFont"/>
    <w:uiPriority w:val="99"/>
    <w:semiHidden/>
    <w:unhideWhenUsed/>
    <w:rsid w:val="005B10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39963">
      <w:bodyDiv w:val="1"/>
      <w:marLeft w:val="0"/>
      <w:marRight w:val="0"/>
      <w:marTop w:val="0"/>
      <w:marBottom w:val="0"/>
      <w:divBdr>
        <w:top w:val="none" w:sz="0" w:space="0" w:color="auto"/>
        <w:left w:val="none" w:sz="0" w:space="0" w:color="auto"/>
        <w:bottom w:val="none" w:sz="0" w:space="0" w:color="auto"/>
        <w:right w:val="none" w:sz="0" w:space="0" w:color="auto"/>
      </w:divBdr>
    </w:div>
    <w:div w:id="327826645">
      <w:bodyDiv w:val="1"/>
      <w:marLeft w:val="0"/>
      <w:marRight w:val="0"/>
      <w:marTop w:val="0"/>
      <w:marBottom w:val="0"/>
      <w:divBdr>
        <w:top w:val="none" w:sz="0" w:space="0" w:color="auto"/>
        <w:left w:val="none" w:sz="0" w:space="0" w:color="auto"/>
        <w:bottom w:val="none" w:sz="0" w:space="0" w:color="auto"/>
        <w:right w:val="none" w:sz="0" w:space="0" w:color="auto"/>
      </w:divBdr>
    </w:div>
    <w:div w:id="1584878772">
      <w:bodyDiv w:val="1"/>
      <w:marLeft w:val="0"/>
      <w:marRight w:val="0"/>
      <w:marTop w:val="0"/>
      <w:marBottom w:val="0"/>
      <w:divBdr>
        <w:top w:val="none" w:sz="0" w:space="0" w:color="auto"/>
        <w:left w:val="none" w:sz="0" w:space="0" w:color="auto"/>
        <w:bottom w:val="none" w:sz="0" w:space="0" w:color="auto"/>
        <w:right w:val="none" w:sz="0" w:space="0" w:color="auto"/>
      </w:divBdr>
    </w:div>
    <w:div w:id="1963459499">
      <w:bodyDiv w:val="1"/>
      <w:marLeft w:val="0"/>
      <w:marRight w:val="0"/>
      <w:marTop w:val="0"/>
      <w:marBottom w:val="0"/>
      <w:divBdr>
        <w:top w:val="none" w:sz="0" w:space="0" w:color="auto"/>
        <w:left w:val="none" w:sz="0" w:space="0" w:color="auto"/>
        <w:bottom w:val="none" w:sz="0" w:space="0" w:color="auto"/>
        <w:right w:val="none" w:sz="0" w:space="0" w:color="auto"/>
      </w:divBdr>
    </w:div>
    <w:div w:id="2113936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ichardson.wd3.myworkdayjobs.com/Richardson_Our_Careers?locations=04b4247533f30120f492d718d421d40b" TargetMode="External"/><Relationship Id="rId18" Type="http://schemas.openxmlformats.org/officeDocument/2006/relationships/hyperlink" Target="https://www.facebook.com/memphischamber" TargetMode="External"/><Relationship Id="rId3" Type="http://schemas.openxmlformats.org/officeDocument/2006/relationships/customXml" Target="../customXml/item3.xml"/><Relationship Id="rId21" Type="http://schemas.openxmlformats.org/officeDocument/2006/relationships/hyperlink" Target="https://lp.constantcontactpages.com/su/uQL7BSu?source_id=d1b09dc9-c5c6-468a-803d-9f8f7d3b08eb&amp;source_type=em&amp;c=poGe9f2ekl9acrR-Omg8jezlGh8BmWaoebgrgca2jedp5npJcs4FKQ=="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twitter.com/memphischamber"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memphismoves.com/" TargetMode="External"/><Relationship Id="rId20" Type="http://schemas.openxmlformats.org/officeDocument/2006/relationships/hyperlink" Target="https://www.instagram.com/memphischambe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file:///C:\Users\rpoe\Desktop\www.memphischamber.com"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linkedin.com/company/8356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poe@memphischamber.com" TargetMode="External"/><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poe\Documents\Custom%20Office%20Templates\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D953B639E8C8245AFAA83005F4B7621" ma:contentTypeVersion="13" ma:contentTypeDescription="Create a new document." ma:contentTypeScope="" ma:versionID="8223b78eb6eb35c9ec2bdc679ccfe7aa">
  <xsd:schema xmlns:xsd="http://www.w3.org/2001/XMLSchema" xmlns:xs="http://www.w3.org/2001/XMLSchema" xmlns:p="http://schemas.microsoft.com/office/2006/metadata/properties" xmlns:ns3="755cbd1c-6f26-432d-93a3-6bc5c753d856" xmlns:ns4="c6e826ea-99d7-44c0-925a-d085d67b9548" targetNamespace="http://schemas.microsoft.com/office/2006/metadata/properties" ma:root="true" ma:fieldsID="988bf2b2a32b50ac7277d505ba7414f4" ns3:_="" ns4:_="">
    <xsd:import namespace="755cbd1c-6f26-432d-93a3-6bc5c753d856"/>
    <xsd:import namespace="c6e826ea-99d7-44c0-925a-d085d67b954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5cbd1c-6f26-432d-93a3-6bc5c753d8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6e826ea-99d7-44c0-925a-d085d67b954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70D473-E811-47BE-9D38-12222845DD8B}">
  <ds:schemaRefs>
    <ds:schemaRef ds:uri="http://schemas.openxmlformats.org/officeDocument/2006/bibliography"/>
  </ds:schemaRefs>
</ds:datastoreItem>
</file>

<file path=customXml/itemProps2.xml><?xml version="1.0" encoding="utf-8"?>
<ds:datastoreItem xmlns:ds="http://schemas.openxmlformats.org/officeDocument/2006/customXml" ds:itemID="{ED9D430A-2CD8-4296-A822-51F92CCBCC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5cbd1c-6f26-432d-93a3-6bc5c753d856"/>
    <ds:schemaRef ds:uri="c6e826ea-99d7-44c0-925a-d085d67b95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4E4CEC-8D9B-4DE6-B405-E70F094B0A57}">
  <ds:schemaRefs>
    <ds:schemaRef ds:uri="http://schemas.microsoft.com/sharepoint/v3/contenttype/forms"/>
  </ds:schemaRefs>
</ds:datastoreItem>
</file>

<file path=customXml/itemProps4.xml><?xml version="1.0" encoding="utf-8"?>
<ds:datastoreItem xmlns:ds="http://schemas.openxmlformats.org/officeDocument/2006/customXml" ds:itemID="{E0458210-1694-42B9-88A9-FC2D7B4085B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Release template</Template>
  <TotalTime>1425</TotalTime>
  <Pages>3</Pages>
  <Words>1272</Words>
  <Characters>7257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Poe</dc:creator>
  <cp:keywords/>
  <dc:description/>
  <cp:lastModifiedBy>Ryan Poe</cp:lastModifiedBy>
  <cp:revision>13</cp:revision>
  <cp:lastPrinted>2023-03-07T18:02:00Z</cp:lastPrinted>
  <dcterms:created xsi:type="dcterms:W3CDTF">2023-03-14T13:56:00Z</dcterms:created>
  <dcterms:modified xsi:type="dcterms:W3CDTF">2023-04-14T19:16:00Z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0x0101008D953B639E8C8245AFAA83005F4B7621</vt:lpwstr>
  </property>
</Properties>
</file>